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2014</w:t>
      </w:r>
      <w:r>
        <w:rPr>
          <w:rFonts w:ascii="Arial" w:hAnsi="Arial" w:cs="Arial"/>
          <w:color w:val="333333"/>
          <w:sz w:val="21"/>
          <w:szCs w:val="21"/>
        </w:rPr>
        <w:t>年考研备考已经开始，为方便广大考研学生不在枯燥的学习英语单词，特总结了一些经典句子，让考生在轻松中学会单词，希望能帮到大家。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62. I never mind your unkind reminding that my grindstone hinders your cylinder.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我决不介意你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不</w:t>
      </w:r>
      <w:proofErr w:type="gramEnd"/>
      <w:r>
        <w:rPr>
          <w:rFonts w:ascii="Arial" w:hAnsi="Arial" w:cs="Arial"/>
          <w:color w:val="333333"/>
          <w:sz w:val="21"/>
          <w:szCs w:val="21"/>
        </w:rPr>
        <w:t>友善的提醒说我的磨刀石妨碍了你的汽缸。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63. I feed the food to the bleeding man in the flood.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我把食品喂给洪水中的那个流血的人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 xml:space="preserve">64.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It's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treason terror of the seasonal oversea seafood is reasonable.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认为季节性的海外海鲜的价格是合理的就是背叛。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 xml:space="preserve">65. The veteran in velvet found that the diameter of the thermometer was one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穿天鹅绒的老兵发现温度计的直径为一米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66. The cube in the tubular cup occupies one cubic meter.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筒状杯中的立方体占有一个立方米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的体积</w:t>
      </w:r>
      <w:r>
        <w:rPr>
          <w:rFonts w:ascii="Arial" w:hAnsi="Arial" w:cs="Arial"/>
          <w:color w:val="333333"/>
          <w:sz w:val="21"/>
          <w:szCs w:val="21"/>
        </w:rPr>
        <w:t>).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67. Put the spotless potatoes, tomatoes and tobacco atoms into the hot pot.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把无斑点的土豆、番茄和烟草微粒放进热锅里。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68. The preacher preached to the teacher's teacup.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传教士对着老师的茶杯说教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69. "My behavior is on behalf of half zebras," the algebra teacher said.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我的行为代表了一半斑马的利益</w:t>
      </w:r>
      <w:r>
        <w:rPr>
          <w:rFonts w:ascii="Arial" w:hAnsi="Arial" w:cs="Arial"/>
          <w:color w:val="333333"/>
          <w:sz w:val="21"/>
          <w:szCs w:val="21"/>
        </w:rPr>
        <w:t>,"</w:t>
      </w:r>
      <w:r>
        <w:rPr>
          <w:rFonts w:ascii="Arial" w:hAnsi="Arial" w:cs="Arial"/>
          <w:color w:val="333333"/>
          <w:sz w:val="21"/>
          <w:szCs w:val="21"/>
        </w:rPr>
        <w:t>代数老师说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70. Unlike my uncle, I likely like that bike (bicycle).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我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不象</w:t>
      </w:r>
      <w:proofErr w:type="gramEnd"/>
      <w:r>
        <w:rPr>
          <w:rFonts w:ascii="Arial" w:hAnsi="Arial" w:cs="Arial"/>
          <w:color w:val="333333"/>
          <w:sz w:val="21"/>
          <w:szCs w:val="21"/>
        </w:rPr>
        <w:t>叔叔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我很可能喜欢那辆自行车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71. She likes nothing but things of clothing and cloth.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除了衣物和布料之类的东西外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她什么也不喜欢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72. The doctor's doctrine undid one dollar and a dozen of collars.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博士的学说毁掉了一美元和一打衣领。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73. On the bus the busy businessman did a business with the buyer.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在公共汽车上</w:t>
      </w:r>
      <w:r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>忙碌的商人与买主做了一笔生意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74. Vegetables and tablets on the stably established table show no instability.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放在稳定设置的桌子上的蔬菜和药片没有显示不稳定性。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</w:t>
      </w:r>
      <w:r>
        <w:rPr>
          <w:rFonts w:ascii="Arial" w:hAnsi="Arial" w:cs="Arial"/>
          <w:color w:val="333333"/>
          <w:sz w:val="21"/>
          <w:szCs w:val="21"/>
        </w:rPr>
        <w:t>75. Primarily, the prime criminal's crime has nothing to do with lime and overtime.</w:t>
      </w:r>
    </w:p>
    <w:p w:rsidR="00157D88" w:rsidRDefault="00157D88" w:rsidP="00157D8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　　首犯的犯罪基本上与石灰和加班无关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3D5AB4" w:rsidRPr="00157D88" w:rsidRDefault="00157D88"/>
    <w:sectPr w:rsidR="003D5AB4" w:rsidRPr="00157D88" w:rsidSect="0064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D88"/>
    <w:rsid w:val="00157D88"/>
    <w:rsid w:val="003060F1"/>
    <w:rsid w:val="0055046E"/>
    <w:rsid w:val="0064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微软中国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liuwei</dc:creator>
  <cp:keywords/>
  <dc:description/>
  <cp:lastModifiedBy>liuwei</cp:lastModifiedBy>
  <cp:revision>1</cp:revision>
  <dcterms:created xsi:type="dcterms:W3CDTF">2013-04-23T08:54:00Z</dcterms:created>
  <dcterms:modified xsi:type="dcterms:W3CDTF">2013-04-23T08:55:00Z</dcterms:modified>
</cp:coreProperties>
</file>