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CE" w:rsidRDefault="003100C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信息科学与工程学院接收推荐免试研究生工作细则</w:t>
      </w:r>
    </w:p>
    <w:p w:rsidR="003100CE" w:rsidRDefault="003100CE">
      <w:pPr>
        <w:ind w:firstLine="552"/>
        <w:rPr>
          <w:sz w:val="28"/>
          <w:szCs w:val="28"/>
        </w:rPr>
      </w:pPr>
      <w:r>
        <w:rPr>
          <w:rFonts w:hint="eastAsia"/>
          <w:sz w:val="28"/>
          <w:szCs w:val="28"/>
        </w:rPr>
        <w:t>为保证接收推荐免试研究生工作的顺利进行，本着公平公正、科学选拔的原则，特制定本工作细则。</w:t>
      </w:r>
    </w:p>
    <w:p w:rsidR="003100CE" w:rsidRDefault="003100CE">
      <w:pPr>
        <w:pStyle w:val="aa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学院计划接收推免生人数</w:t>
      </w:r>
    </w:p>
    <w:p w:rsidR="003100CE" w:rsidRDefault="003100CE">
      <w:pPr>
        <w:pStyle w:val="aa"/>
        <w:ind w:left="720" w:firstLineChars="0" w:firstLine="0"/>
        <w:rPr>
          <w:b/>
          <w:sz w:val="28"/>
          <w:szCs w:val="28"/>
        </w:rPr>
      </w:pPr>
      <w:r w:rsidRPr="002E01A5">
        <w:rPr>
          <w:rFonts w:hint="eastAsia"/>
          <w:color w:val="000000"/>
          <w:sz w:val="28"/>
          <w:szCs w:val="28"/>
        </w:rPr>
        <w:t>约</w:t>
      </w:r>
      <w:r w:rsidRPr="002E01A5">
        <w:rPr>
          <w:color w:val="000000"/>
          <w:sz w:val="28"/>
          <w:szCs w:val="28"/>
        </w:rPr>
        <w:t>200</w:t>
      </w:r>
      <w:r w:rsidRPr="002E01A5">
        <w:rPr>
          <w:rFonts w:hint="eastAsia"/>
          <w:color w:val="000000"/>
          <w:sz w:val="28"/>
          <w:szCs w:val="28"/>
        </w:rPr>
        <w:t>人，</w:t>
      </w:r>
      <w:r>
        <w:rPr>
          <w:rFonts w:hint="eastAsia"/>
          <w:color w:val="000000"/>
          <w:sz w:val="28"/>
          <w:szCs w:val="28"/>
        </w:rPr>
        <w:t>最终以全国推免系统确认录取数为准。</w:t>
      </w:r>
    </w:p>
    <w:p w:rsidR="003100CE" w:rsidRDefault="003100CE">
      <w:pPr>
        <w:pStyle w:val="aa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复试名单确定原则（包括接收跨专业推免的要求）</w:t>
      </w:r>
    </w:p>
    <w:tbl>
      <w:tblPr>
        <w:tblW w:w="8880" w:type="dxa"/>
        <w:tblInd w:w="96" w:type="dxa"/>
        <w:tblLayout w:type="fixed"/>
        <w:tblLook w:val="00A0" w:firstRow="1" w:lastRow="0" w:firstColumn="1" w:lastColumn="0" w:noHBand="0" w:noVBand="0"/>
      </w:tblPr>
      <w:tblGrid>
        <w:gridCol w:w="910"/>
        <w:gridCol w:w="1170"/>
        <w:gridCol w:w="1060"/>
        <w:gridCol w:w="1095"/>
        <w:gridCol w:w="3040"/>
        <w:gridCol w:w="1605"/>
      </w:tblGrid>
      <w:tr w:rsidR="003100CE">
        <w:trPr>
          <w:trHeight w:val="57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一级学科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二级学科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面试名单确定原则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接受跨专业推免生的要求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拟安排面试时间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学科联系老师</w:t>
            </w:r>
          </w:p>
        </w:tc>
      </w:tr>
      <w:tr w:rsidR="003100CE">
        <w:trPr>
          <w:trHeight w:val="576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080900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080902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电路与系统</w:t>
            </w:r>
          </w:p>
          <w:p w:rsidR="003100CE" w:rsidRDefault="003100CE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根据学校层次、专业排名、获奖情况、英语水平，综合选拔，择优确定面试名单。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接收相关专业的推免生。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0CE" w:rsidRDefault="003100CE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①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2018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8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13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日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-8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24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日</w:t>
            </w:r>
            <w:r>
              <w:rPr>
                <w:rFonts w:ascii="宋体" w:hAnsi="宋体" w:cs="宋体" w:hint="eastAsia"/>
                <w:kern w:val="0"/>
                <w:sz w:val="22"/>
              </w:rPr>
              <w:t>陆续在东南大学研究生招生网报名系统发布面试通知。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苗澎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老师</w:t>
            </w:r>
            <w:r>
              <w:rPr>
                <w:rFonts w:ascii="宋体" w:hAnsi="宋体" w:cs="宋体"/>
                <w:kern w:val="0"/>
                <w:sz w:val="22"/>
              </w:rPr>
              <w:t xml:space="preserve">        email</w:t>
            </w:r>
            <w:r>
              <w:rPr>
                <w:rFonts w:ascii="宋体" w:hAnsi="宋体" w:cs="宋体" w:hint="eastAsia"/>
                <w:kern w:val="0"/>
                <w:sz w:val="22"/>
              </w:rPr>
              <w:t>：</w:t>
            </w:r>
            <w:r>
              <w:rPr>
                <w:rFonts w:ascii="宋体" w:hAnsi="宋体" w:cs="宋体"/>
                <w:kern w:val="0"/>
                <w:sz w:val="22"/>
              </w:rPr>
              <w:t xml:space="preserve"> miaopeng123@seu.edu.cn</w:t>
            </w:r>
          </w:p>
        </w:tc>
      </w:tr>
      <w:tr w:rsidR="003100CE">
        <w:trPr>
          <w:trHeight w:val="576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0CE" w:rsidRDefault="003100CE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②</w:t>
            </w:r>
          </w:p>
          <w:p w:rsidR="003100CE" w:rsidRDefault="003100CE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第一批：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2018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8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25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日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-8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26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日左右</w:t>
            </w:r>
            <w:r>
              <w:rPr>
                <w:rFonts w:ascii="宋体" w:hAnsi="宋体" w:cs="宋体" w:hint="eastAsia"/>
                <w:kern w:val="0"/>
                <w:sz w:val="22"/>
              </w:rPr>
              <w:t>在东南大学四牌楼校区进行综合面试。</w:t>
            </w:r>
          </w:p>
          <w:p w:rsidR="003100CE" w:rsidRDefault="003100CE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第二批：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2018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9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月中下旬</w:t>
            </w:r>
            <w:r>
              <w:rPr>
                <w:rFonts w:ascii="宋体" w:hAnsi="宋体" w:cs="宋体" w:hint="eastAsia"/>
                <w:kern w:val="0"/>
                <w:sz w:val="22"/>
              </w:rPr>
              <w:t>视情况安排第二批面试。</w:t>
            </w:r>
          </w:p>
        </w:tc>
        <w:tc>
          <w:tcPr>
            <w:tcW w:w="16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100CE">
        <w:trPr>
          <w:trHeight w:val="1660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0CE" w:rsidRDefault="003100CE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③已经成功报名的同学可以加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QQ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群咨询：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794941537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（东大信息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推免咨询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）或者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797370151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（东大信息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推免咨询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），严禁重复加群。</w:t>
            </w:r>
          </w:p>
        </w:tc>
        <w:tc>
          <w:tcPr>
            <w:tcW w:w="1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100CE">
        <w:trPr>
          <w:trHeight w:val="1113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080904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电磁场与微波技术</w:t>
            </w:r>
          </w:p>
          <w:p w:rsidR="003100CE" w:rsidRDefault="003100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同上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同上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同上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陈继新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老师</w:t>
            </w:r>
            <w:r>
              <w:rPr>
                <w:rFonts w:ascii="宋体" w:hAnsi="宋体" w:cs="宋体"/>
                <w:kern w:val="0"/>
                <w:sz w:val="22"/>
              </w:rPr>
              <w:t xml:space="preserve">      email</w:t>
            </w:r>
            <w:r>
              <w:rPr>
                <w:rFonts w:ascii="宋体" w:hAnsi="宋体" w:cs="宋体" w:hint="eastAsia"/>
                <w:kern w:val="0"/>
                <w:sz w:val="22"/>
              </w:rPr>
              <w:t>：</w:t>
            </w:r>
            <w:r>
              <w:rPr>
                <w:rFonts w:ascii="宋体" w:hAnsi="宋体" w:cs="宋体"/>
                <w:kern w:val="0"/>
                <w:sz w:val="22"/>
              </w:rPr>
              <w:t xml:space="preserve"> jxchen@seu.edu.cn</w:t>
            </w:r>
          </w:p>
        </w:tc>
      </w:tr>
      <w:tr w:rsidR="003100CE">
        <w:trPr>
          <w:trHeight w:val="1732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081000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信息与通信工程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081001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通信与信息系统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同上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同上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同上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赵嘉宁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老师</w:t>
            </w:r>
          </w:p>
          <w:p w:rsidR="003100CE" w:rsidRDefault="003100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email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jnzhao@seu.edu.cn</w:t>
            </w:r>
          </w:p>
        </w:tc>
      </w:tr>
      <w:tr w:rsidR="003100CE">
        <w:trPr>
          <w:trHeight w:val="1296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081002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信号与信息处理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同上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同上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同上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夏亦犁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老师</w:t>
            </w:r>
            <w:r>
              <w:rPr>
                <w:rFonts w:ascii="宋体" w:hAnsi="宋体" w:cs="宋体"/>
                <w:kern w:val="0"/>
                <w:sz w:val="22"/>
              </w:rPr>
              <w:t xml:space="preserve">        email</w:t>
            </w:r>
            <w:r>
              <w:rPr>
                <w:rFonts w:ascii="宋体" w:hAnsi="宋体" w:cs="宋体" w:hint="eastAsia"/>
                <w:kern w:val="0"/>
                <w:sz w:val="22"/>
              </w:rPr>
              <w:t>：</w:t>
            </w:r>
            <w:r>
              <w:rPr>
                <w:rFonts w:ascii="宋体" w:hAnsi="宋体" w:cs="宋体"/>
                <w:kern w:val="0"/>
                <w:sz w:val="22"/>
              </w:rPr>
              <w:t xml:space="preserve"> yili_xia@seu.edu.cn</w:t>
            </w:r>
          </w:p>
        </w:tc>
      </w:tr>
      <w:tr w:rsidR="003100CE">
        <w:trPr>
          <w:trHeight w:val="576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lastRenderedPageBreak/>
              <w:t xml:space="preserve">085208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电子与通信工程（专业学位）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电路与系统</w:t>
            </w:r>
          </w:p>
        </w:tc>
        <w:tc>
          <w:tcPr>
            <w:tcW w:w="6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与上面对应学科学术型硕士的安排一致</w:t>
            </w:r>
            <w:r>
              <w:rPr>
                <w:rFonts w:ascii="宋体" w:cs="宋体"/>
                <w:kern w:val="0"/>
                <w:sz w:val="22"/>
              </w:rPr>
              <w:t>.</w:t>
            </w:r>
          </w:p>
        </w:tc>
      </w:tr>
      <w:tr w:rsidR="003100CE">
        <w:trPr>
          <w:trHeight w:val="576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电磁场与微波技术</w:t>
            </w:r>
          </w:p>
        </w:tc>
        <w:tc>
          <w:tcPr>
            <w:tcW w:w="680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3100CE">
        <w:trPr>
          <w:trHeight w:val="576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通信与信息系统</w:t>
            </w:r>
          </w:p>
        </w:tc>
        <w:tc>
          <w:tcPr>
            <w:tcW w:w="680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3100CE">
        <w:trPr>
          <w:trHeight w:val="576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信号与信息处理</w:t>
            </w:r>
          </w:p>
        </w:tc>
        <w:tc>
          <w:tcPr>
            <w:tcW w:w="680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3100CE">
        <w:trPr>
          <w:trHeight w:val="918"/>
        </w:trPr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00CE" w:rsidRDefault="003100CE" w:rsidP="00BA5330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BA5330">
              <w:rPr>
                <w:rFonts w:ascii="宋体" w:hAnsi="宋体" w:cs="宋体" w:hint="eastAsia"/>
                <w:color w:val="000000"/>
                <w:kern w:val="0"/>
                <w:sz w:val="22"/>
              </w:rPr>
              <w:t>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原则上只接收世界一流大学建设高校的学生，</w:t>
            </w:r>
            <w:r w:rsidRPr="00BA5330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电子、信息、计算机、自动化等相关学科是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“</w:t>
            </w:r>
            <w:r w:rsidRPr="00BA5330">
              <w:rPr>
                <w:rFonts w:ascii="宋体" w:hAnsi="宋体" w:cs="宋体" w:hint="eastAsia"/>
                <w:color w:val="000000"/>
                <w:kern w:val="0"/>
                <w:sz w:val="22"/>
              </w:rPr>
              <w:t>双一流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”建设学科的高校学生，</w:t>
            </w:r>
            <w:r w:rsidRPr="00BA5330">
              <w:rPr>
                <w:rFonts w:ascii="宋体" w:hAnsi="宋体" w:cs="宋体" w:hint="eastAsia"/>
                <w:color w:val="000000"/>
                <w:kern w:val="0"/>
                <w:sz w:val="22"/>
              </w:rPr>
              <w:t>相关学科在全国第四轮学科评估位列优良的高校学生报名。</w:t>
            </w:r>
          </w:p>
          <w:p w:rsidR="003100CE" w:rsidRDefault="003100CE" w:rsidP="00BA5330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BA5330">
              <w:rPr>
                <w:rFonts w:ascii="宋体" w:hAnsi="宋体" w:cs="宋体" w:hint="eastAsia"/>
                <w:color w:val="000000"/>
                <w:kern w:val="0"/>
                <w:sz w:val="22"/>
              </w:rPr>
              <w:t>各学科择优确定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面</w:t>
            </w:r>
            <w:r w:rsidRPr="00BA5330">
              <w:rPr>
                <w:rFonts w:ascii="宋体" w:hAnsi="宋体" w:cs="宋体" w:hint="eastAsia"/>
                <w:color w:val="000000"/>
                <w:kern w:val="0"/>
                <w:sz w:val="22"/>
              </w:rPr>
              <w:t>试名单。</w:t>
            </w:r>
          </w:p>
        </w:tc>
      </w:tr>
      <w:tr w:rsidR="003100CE">
        <w:trPr>
          <w:trHeight w:val="704"/>
        </w:trPr>
        <w:tc>
          <w:tcPr>
            <w:tcW w:w="2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②原则上，英语水平要求为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CET-4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500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或者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CET-6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430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或者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TOEFL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80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或者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IELTS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6.0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3100CE">
        <w:trPr>
          <w:trHeight w:val="274"/>
        </w:trPr>
        <w:tc>
          <w:tcPr>
            <w:tcW w:w="2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0CE" w:rsidRDefault="003100C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③登录我院网站可以查询各个学科硕导、博导个人主页。</w:t>
            </w:r>
          </w:p>
        </w:tc>
      </w:tr>
    </w:tbl>
    <w:p w:rsidR="003100CE" w:rsidRDefault="003100CE">
      <w:pPr>
        <w:rPr>
          <w:sz w:val="28"/>
          <w:szCs w:val="28"/>
        </w:rPr>
      </w:pPr>
    </w:p>
    <w:p w:rsidR="003100CE" w:rsidRDefault="003100CE">
      <w:pPr>
        <w:pStyle w:val="aa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考核形式及要求</w:t>
      </w:r>
    </w:p>
    <w:p w:rsidR="003100CE" w:rsidRDefault="003100CE">
      <w:pPr>
        <w:ind w:firstLine="552"/>
        <w:rPr>
          <w:rFonts w:asci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形式：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  <w:u w:val="single"/>
        </w:rPr>
        <w:t>综合面试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                  </w:t>
      </w:r>
    </w:p>
    <w:p w:rsidR="003100CE" w:rsidRDefault="003100CE">
      <w:pPr>
        <w:ind w:firstLine="552"/>
        <w:rPr>
          <w:rFonts w:asci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要求：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  <w:u w:val="single"/>
        </w:rPr>
        <w:t>①考核内容：专业基础知识，英语应用能力等；</w:t>
      </w:r>
      <w:r>
        <w:rPr>
          <w:rFonts w:ascii="宋体" w:hAnsi="宋体" w:cs="宋体"/>
          <w:sz w:val="28"/>
          <w:szCs w:val="28"/>
          <w:u w:val="single"/>
        </w:rPr>
        <w:t xml:space="preserve">      </w:t>
      </w:r>
    </w:p>
    <w:p w:rsidR="003100CE" w:rsidRDefault="003100CE">
      <w:pPr>
        <w:ind w:firstLine="552"/>
        <w:rPr>
          <w:rFonts w:ascii="宋体" w:cs="宋体"/>
          <w:sz w:val="28"/>
          <w:szCs w:val="28"/>
          <w:u w:val="single"/>
        </w:rPr>
      </w:pPr>
      <w:r>
        <w:rPr>
          <w:rFonts w:ascii="宋体" w:hAnsi="宋体" w:cs="宋体"/>
          <w:sz w:val="28"/>
          <w:szCs w:val="28"/>
          <w:u w:val="single"/>
        </w:rPr>
        <w:t xml:space="preserve">       </w:t>
      </w:r>
      <w:r>
        <w:rPr>
          <w:rFonts w:ascii="宋体" w:hAnsi="宋体" w:cs="宋体" w:hint="eastAsia"/>
          <w:sz w:val="28"/>
          <w:szCs w:val="28"/>
          <w:u w:val="single"/>
        </w:rPr>
        <w:t>②考生需携带身份证和学生证参加面试，可以携带</w:t>
      </w:r>
      <w:r>
        <w:rPr>
          <w:rFonts w:ascii="宋体" w:hAnsi="宋体" w:cs="宋体"/>
          <w:sz w:val="28"/>
          <w:szCs w:val="28"/>
          <w:u w:val="single"/>
        </w:rPr>
        <w:t>1</w:t>
      </w:r>
      <w:r>
        <w:rPr>
          <w:rFonts w:ascii="宋体" w:hAnsi="宋体" w:cs="宋体" w:hint="eastAsia"/>
          <w:sz w:val="28"/>
          <w:szCs w:val="28"/>
          <w:u w:val="single"/>
        </w:rPr>
        <w:t>页自我简介和相关证书等证明材料，不需准备</w:t>
      </w:r>
      <w:r>
        <w:rPr>
          <w:rFonts w:ascii="宋体" w:hAnsi="宋体" w:cs="宋体"/>
          <w:sz w:val="28"/>
          <w:szCs w:val="28"/>
          <w:u w:val="single"/>
        </w:rPr>
        <w:t>PPT</w:t>
      </w:r>
      <w:r>
        <w:rPr>
          <w:rFonts w:ascii="宋体" w:hAnsi="宋体" w:cs="宋体" w:hint="eastAsia"/>
          <w:sz w:val="28"/>
          <w:szCs w:val="28"/>
          <w:u w:val="single"/>
        </w:rPr>
        <w:t>。</w:t>
      </w:r>
      <w:r>
        <w:rPr>
          <w:rFonts w:ascii="宋体" w:hAnsi="宋体" w:cs="宋体"/>
          <w:sz w:val="28"/>
          <w:szCs w:val="28"/>
          <w:u w:val="single"/>
        </w:rPr>
        <w:t xml:space="preserve">                </w:t>
      </w:r>
    </w:p>
    <w:p w:rsidR="003100CE" w:rsidRDefault="003100CE">
      <w:pPr>
        <w:ind w:firstLine="552"/>
        <w:rPr>
          <w:rFonts w:asci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时间：</w:t>
      </w:r>
      <w:r w:rsidRPr="002838AE">
        <w:rPr>
          <w:rFonts w:ascii="宋体" w:hAnsi="宋体" w:cs="宋体"/>
          <w:sz w:val="28"/>
          <w:szCs w:val="28"/>
          <w:u w:val="single"/>
        </w:rPr>
        <w:t xml:space="preserve"> </w:t>
      </w:r>
      <w:r w:rsidRPr="002838AE">
        <w:rPr>
          <w:rFonts w:ascii="宋体" w:hAnsi="宋体" w:cs="宋体" w:hint="eastAsia"/>
          <w:sz w:val="28"/>
          <w:szCs w:val="28"/>
          <w:u w:val="single"/>
        </w:rPr>
        <w:t>面</w:t>
      </w:r>
      <w:r>
        <w:rPr>
          <w:rFonts w:ascii="宋体" w:hAnsi="宋体" w:cs="宋体" w:hint="eastAsia"/>
          <w:sz w:val="28"/>
          <w:szCs w:val="28"/>
          <w:u w:val="single"/>
        </w:rPr>
        <w:t>试通知预计</w:t>
      </w:r>
      <w:r>
        <w:rPr>
          <w:rFonts w:ascii="宋体" w:hAnsi="宋体" w:cs="宋体"/>
          <w:sz w:val="28"/>
          <w:szCs w:val="28"/>
          <w:u w:val="single"/>
        </w:rPr>
        <w:t xml:space="preserve"> 8</w:t>
      </w:r>
      <w:r>
        <w:rPr>
          <w:rFonts w:ascii="宋体" w:hAnsi="宋体" w:cs="宋体" w:hint="eastAsia"/>
          <w:sz w:val="28"/>
          <w:szCs w:val="28"/>
          <w:u w:val="single"/>
        </w:rPr>
        <w:t>月</w:t>
      </w:r>
      <w:r>
        <w:rPr>
          <w:rFonts w:ascii="宋体" w:hAnsi="宋体" w:cs="宋体"/>
          <w:sz w:val="28"/>
          <w:szCs w:val="28"/>
          <w:u w:val="single"/>
        </w:rPr>
        <w:t>13</w:t>
      </w:r>
      <w:r>
        <w:rPr>
          <w:rFonts w:ascii="宋体" w:hAnsi="宋体" w:cs="宋体" w:hint="eastAsia"/>
          <w:sz w:val="28"/>
          <w:szCs w:val="28"/>
          <w:u w:val="single"/>
        </w:rPr>
        <w:t>日</w:t>
      </w:r>
      <w:r>
        <w:rPr>
          <w:rFonts w:ascii="宋体" w:hAnsi="宋体" w:cs="宋体"/>
          <w:sz w:val="28"/>
          <w:szCs w:val="28"/>
          <w:u w:val="single"/>
        </w:rPr>
        <w:t>-8</w:t>
      </w:r>
      <w:r>
        <w:rPr>
          <w:rFonts w:ascii="宋体" w:hAnsi="宋体" w:cs="宋体" w:hint="eastAsia"/>
          <w:sz w:val="28"/>
          <w:szCs w:val="28"/>
          <w:u w:val="single"/>
        </w:rPr>
        <w:t>月</w:t>
      </w:r>
      <w:r>
        <w:rPr>
          <w:rFonts w:ascii="宋体" w:hAnsi="宋体" w:cs="宋体"/>
          <w:sz w:val="28"/>
          <w:szCs w:val="28"/>
          <w:u w:val="single"/>
        </w:rPr>
        <w:t>24</w:t>
      </w:r>
      <w:r>
        <w:rPr>
          <w:rFonts w:ascii="宋体" w:hAnsi="宋体" w:cs="宋体" w:hint="eastAsia"/>
          <w:sz w:val="28"/>
          <w:szCs w:val="28"/>
          <w:u w:val="single"/>
        </w:rPr>
        <w:t>日左右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sz w:val="28"/>
          <w:szCs w:val="28"/>
          <w:u w:val="single"/>
        </w:rPr>
        <w:t>发布</w:t>
      </w:r>
      <w:r>
        <w:rPr>
          <w:rFonts w:ascii="宋体" w:hAnsi="宋体" w:cs="宋体"/>
          <w:sz w:val="28"/>
          <w:szCs w:val="28"/>
          <w:u w:val="single"/>
        </w:rPr>
        <w:t xml:space="preserve">         </w:t>
      </w:r>
    </w:p>
    <w:p w:rsidR="003100CE" w:rsidRDefault="003100CE">
      <w:pPr>
        <w:ind w:firstLine="552"/>
        <w:rPr>
          <w:rFonts w:ascii="宋体" w:cs="宋体"/>
          <w:sz w:val="28"/>
          <w:szCs w:val="28"/>
          <w:u w:val="single"/>
        </w:rPr>
      </w:pPr>
      <w:r>
        <w:rPr>
          <w:rFonts w:ascii="宋体" w:hAnsi="宋体" w:cs="宋体"/>
          <w:sz w:val="28"/>
          <w:szCs w:val="28"/>
          <w:u w:val="single"/>
        </w:rPr>
        <w:t xml:space="preserve">       </w:t>
      </w:r>
      <w:r>
        <w:rPr>
          <w:rFonts w:ascii="宋体" w:hAnsi="宋体" w:cs="宋体" w:hint="eastAsia"/>
          <w:sz w:val="28"/>
          <w:szCs w:val="28"/>
          <w:u w:val="single"/>
        </w:rPr>
        <w:t>考核时间预计安排在</w:t>
      </w:r>
      <w:r>
        <w:rPr>
          <w:rFonts w:ascii="宋体" w:hAnsi="宋体" w:cs="宋体"/>
          <w:sz w:val="28"/>
          <w:szCs w:val="28"/>
          <w:u w:val="single"/>
        </w:rPr>
        <w:t xml:space="preserve"> 8</w:t>
      </w:r>
      <w:r>
        <w:rPr>
          <w:rFonts w:ascii="宋体" w:hAnsi="宋体" w:cs="宋体" w:hint="eastAsia"/>
          <w:sz w:val="28"/>
          <w:szCs w:val="28"/>
          <w:u w:val="single"/>
        </w:rPr>
        <w:t>月</w:t>
      </w:r>
      <w:r>
        <w:rPr>
          <w:rFonts w:ascii="宋体" w:hAnsi="宋体" w:cs="宋体"/>
          <w:sz w:val="28"/>
          <w:szCs w:val="28"/>
          <w:u w:val="single"/>
        </w:rPr>
        <w:t>25</w:t>
      </w:r>
      <w:r>
        <w:rPr>
          <w:rFonts w:ascii="宋体" w:hAnsi="宋体" w:cs="宋体" w:hint="eastAsia"/>
          <w:sz w:val="28"/>
          <w:szCs w:val="28"/>
          <w:u w:val="single"/>
        </w:rPr>
        <w:t>日</w:t>
      </w:r>
      <w:r>
        <w:rPr>
          <w:rFonts w:ascii="宋体" w:hAnsi="宋体" w:cs="宋体"/>
          <w:sz w:val="28"/>
          <w:szCs w:val="28"/>
          <w:u w:val="single"/>
        </w:rPr>
        <w:t>-8</w:t>
      </w:r>
      <w:r>
        <w:rPr>
          <w:rFonts w:ascii="宋体" w:hAnsi="宋体" w:cs="宋体" w:hint="eastAsia"/>
          <w:sz w:val="28"/>
          <w:szCs w:val="28"/>
          <w:u w:val="single"/>
        </w:rPr>
        <w:t>月</w:t>
      </w:r>
      <w:r>
        <w:rPr>
          <w:rFonts w:ascii="宋体" w:hAnsi="宋体" w:cs="宋体"/>
          <w:sz w:val="28"/>
          <w:szCs w:val="28"/>
          <w:u w:val="single"/>
        </w:rPr>
        <w:t>26</w:t>
      </w:r>
      <w:r>
        <w:rPr>
          <w:rFonts w:ascii="宋体" w:hAnsi="宋体" w:cs="宋体" w:hint="eastAsia"/>
          <w:sz w:val="28"/>
          <w:szCs w:val="28"/>
          <w:u w:val="single"/>
        </w:rPr>
        <w:t>日左右</w:t>
      </w:r>
      <w:r>
        <w:rPr>
          <w:rFonts w:ascii="宋体" w:hAnsi="宋体" w:cs="宋体"/>
          <w:sz w:val="28"/>
          <w:szCs w:val="28"/>
          <w:u w:val="single"/>
        </w:rPr>
        <w:t xml:space="preserve">        </w:t>
      </w:r>
    </w:p>
    <w:p w:rsidR="003100CE" w:rsidRDefault="003100CE">
      <w:pPr>
        <w:ind w:firstLine="552"/>
        <w:rPr>
          <w:rFonts w:ascii="宋体" w:cs="宋体"/>
          <w:sz w:val="28"/>
          <w:szCs w:val="28"/>
          <w:u w:val="single"/>
        </w:rPr>
      </w:pPr>
      <w:r>
        <w:rPr>
          <w:rFonts w:ascii="宋体" w:hAnsi="宋体" w:cs="宋体"/>
          <w:sz w:val="28"/>
          <w:szCs w:val="28"/>
          <w:u w:val="single"/>
        </w:rPr>
        <w:t xml:space="preserve">       9</w:t>
      </w:r>
      <w:r>
        <w:rPr>
          <w:rFonts w:ascii="宋体" w:hAnsi="宋体" w:cs="宋体" w:hint="eastAsia"/>
          <w:sz w:val="28"/>
          <w:szCs w:val="28"/>
          <w:u w:val="single"/>
        </w:rPr>
        <w:t>月中下旬视情况安排第二次面试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</w:t>
      </w:r>
    </w:p>
    <w:p w:rsidR="003100CE" w:rsidRDefault="003100CE">
      <w:pPr>
        <w:ind w:firstLine="552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地点：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sz w:val="28"/>
          <w:szCs w:val="28"/>
          <w:u w:val="single"/>
        </w:rPr>
        <w:t>东南大学四牌楼</w:t>
      </w:r>
      <w:r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校区</w:t>
      </w:r>
    </w:p>
    <w:p w:rsidR="003100CE" w:rsidRDefault="003100CE">
      <w:pPr>
        <w:ind w:firstLine="552"/>
        <w:rPr>
          <w:rFonts w:ascii="宋体" w:cs="宋体"/>
          <w:sz w:val="28"/>
          <w:szCs w:val="28"/>
        </w:rPr>
      </w:pPr>
    </w:p>
    <w:p w:rsidR="003100CE" w:rsidRDefault="003100CE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四、申请者在收到学院复试通知后，须按要求及时在系统中回复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或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确认不参加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，未在规定时间内回复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的，将视为放弃复试资格。</w:t>
      </w:r>
    </w:p>
    <w:p w:rsidR="003100CE" w:rsidRDefault="003100CE">
      <w:pPr>
        <w:pStyle w:val="a6"/>
        <w:shd w:val="clear" w:color="auto" w:fill="FFFFFF"/>
        <w:spacing w:before="180" w:beforeAutospacing="0" w:after="180" w:afterAutospacing="0" w:line="480" w:lineRule="atLeast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lastRenderedPageBreak/>
        <w:t>五、申请者须在参加复试时向报考学院提交以下纸质材料供审查（</w:t>
      </w:r>
      <w:r>
        <w:rPr>
          <w:rStyle w:val="a7"/>
          <w:rFonts w:cs="宋体" w:hint="eastAsia"/>
          <w:color w:val="0000FF"/>
          <w:sz w:val="28"/>
          <w:szCs w:val="28"/>
        </w:rPr>
        <w:t>注意：无需提前寄送</w:t>
      </w:r>
      <w:r>
        <w:rPr>
          <w:rFonts w:hint="eastAsia"/>
          <w:b/>
          <w:bCs/>
          <w:color w:val="000000"/>
          <w:sz w:val="28"/>
          <w:szCs w:val="28"/>
        </w:rPr>
        <w:t>）：</w:t>
      </w:r>
    </w:p>
    <w:p w:rsidR="003100CE" w:rsidRDefault="003100CE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1</w:t>
      </w:r>
      <w:r>
        <w:rPr>
          <w:rFonts w:hint="eastAsia"/>
          <w:color w:val="000000"/>
        </w:rPr>
        <w:t>）</w:t>
      </w:r>
      <w:r>
        <w:rPr>
          <w:rStyle w:val="a7"/>
          <w:rFonts w:cs="宋体" w:hint="eastAsia"/>
          <w:color w:val="000000"/>
        </w:rPr>
        <w:t>《东南大学接收推荐免试研究生申请表》</w:t>
      </w:r>
      <w:r>
        <w:rPr>
          <w:rFonts w:hint="eastAsia"/>
          <w:color w:val="000000"/>
        </w:rPr>
        <w:t>原件（通过</w:t>
      </w:r>
      <w:r>
        <w:rPr>
          <w:rStyle w:val="a7"/>
          <w:rFonts w:cs="宋体" w:hint="eastAsia"/>
          <w:color w:val="000000"/>
        </w:rPr>
        <w:t>“</w:t>
      </w:r>
      <w:r>
        <w:rPr>
          <w:rStyle w:val="a7"/>
          <w:rFonts w:cs="宋体" w:hint="eastAsia"/>
          <w:color w:val="666666"/>
        </w:rPr>
        <w:t>东南大学接收推荐免试研究生网上申请系统</w:t>
      </w:r>
      <w:r>
        <w:rPr>
          <w:rStyle w:val="a7"/>
          <w:rFonts w:cs="宋体" w:hint="eastAsia"/>
          <w:color w:val="000000"/>
        </w:rPr>
        <w:t>”</w:t>
      </w:r>
      <w:r>
        <w:rPr>
          <w:rFonts w:hint="eastAsia"/>
          <w:color w:val="000000"/>
        </w:rPr>
        <w:t>打印）。</w:t>
      </w:r>
    </w:p>
    <w:p w:rsidR="003100CE" w:rsidRDefault="003100CE">
      <w:pPr>
        <w:pStyle w:val="a6"/>
        <w:shd w:val="clear" w:color="auto" w:fill="FFFFFF"/>
        <w:spacing w:before="180" w:beforeAutospacing="0" w:after="180" w:afterAutospacing="0" w:line="320" w:lineRule="exact"/>
        <w:rPr>
          <w:color w:val="000000"/>
          <w:sz w:val="28"/>
          <w:szCs w:val="28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）大学本科阶段成绩单原件（须加盖</w:t>
      </w:r>
      <w:r>
        <w:rPr>
          <w:rFonts w:hint="eastAsia"/>
          <w:color w:val="666666"/>
          <w:sz w:val="28"/>
          <w:szCs w:val="28"/>
        </w:rPr>
        <w:t>学</w:t>
      </w:r>
      <w:r>
        <w:rPr>
          <w:rFonts w:hint="eastAsia"/>
          <w:color w:val="000000"/>
          <w:sz w:val="28"/>
          <w:szCs w:val="28"/>
        </w:rPr>
        <w:t>校教务处或学院公章）。</w:t>
      </w:r>
    </w:p>
    <w:p w:rsidR="003100CE" w:rsidRDefault="003100CE">
      <w:pPr>
        <w:pStyle w:val="a6"/>
        <w:shd w:val="clear" w:color="auto" w:fill="FFFFFF"/>
        <w:spacing w:before="180" w:beforeAutospacing="0" w:after="180" w:afterAutospacing="0" w:line="32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3</w:t>
      </w:r>
      <w:r>
        <w:rPr>
          <w:rFonts w:hint="eastAsia"/>
          <w:color w:val="000000"/>
          <w:sz w:val="28"/>
          <w:szCs w:val="28"/>
        </w:rPr>
        <w:t>）本人有效身份证件和学生证复印件，原件备查。</w:t>
      </w:r>
    </w:p>
    <w:p w:rsidR="003100CE" w:rsidRDefault="003100CE">
      <w:pPr>
        <w:pStyle w:val="a6"/>
        <w:shd w:val="clear" w:color="auto" w:fill="FFFFFF"/>
        <w:spacing w:before="180" w:beforeAutospacing="0" w:after="180" w:afterAutospacing="0" w:line="32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4</w:t>
      </w:r>
      <w:r>
        <w:rPr>
          <w:rFonts w:hint="eastAsia"/>
          <w:color w:val="000000"/>
          <w:sz w:val="28"/>
          <w:szCs w:val="28"/>
        </w:rPr>
        <w:t>）外语水平证明（如</w:t>
      </w:r>
      <w:r>
        <w:rPr>
          <w:color w:val="000000"/>
          <w:sz w:val="28"/>
          <w:szCs w:val="28"/>
        </w:rPr>
        <w:t>CET-4</w:t>
      </w:r>
      <w:r>
        <w:rPr>
          <w:rFonts w:hint="eastAsia"/>
          <w:color w:val="000000"/>
          <w:sz w:val="28"/>
          <w:szCs w:val="28"/>
        </w:rPr>
        <w:t>、</w:t>
      </w:r>
      <w:r>
        <w:rPr>
          <w:color w:val="000000"/>
          <w:sz w:val="28"/>
          <w:szCs w:val="28"/>
        </w:rPr>
        <w:t>CET-6</w:t>
      </w:r>
      <w:r>
        <w:rPr>
          <w:rFonts w:hint="eastAsia"/>
          <w:color w:val="000000"/>
          <w:sz w:val="28"/>
          <w:szCs w:val="28"/>
        </w:rPr>
        <w:t>、</w:t>
      </w:r>
      <w:r>
        <w:rPr>
          <w:color w:val="000000"/>
          <w:sz w:val="28"/>
          <w:szCs w:val="28"/>
        </w:rPr>
        <w:t>TOEFL</w:t>
      </w:r>
      <w:r>
        <w:rPr>
          <w:rFonts w:hint="eastAsia"/>
          <w:color w:val="000000"/>
          <w:sz w:val="28"/>
          <w:szCs w:val="28"/>
        </w:rPr>
        <w:t>、</w:t>
      </w:r>
      <w:r>
        <w:rPr>
          <w:color w:val="000000"/>
          <w:sz w:val="28"/>
          <w:szCs w:val="28"/>
        </w:rPr>
        <w:t>IELTS</w:t>
      </w:r>
      <w:r>
        <w:rPr>
          <w:rFonts w:hint="eastAsia"/>
          <w:color w:val="000000"/>
          <w:sz w:val="28"/>
          <w:szCs w:val="28"/>
        </w:rPr>
        <w:t>等的证书或成绩单复印件），原件备查。</w:t>
      </w:r>
    </w:p>
    <w:p w:rsidR="003100CE" w:rsidRDefault="003100CE">
      <w:pPr>
        <w:pStyle w:val="a6"/>
        <w:shd w:val="clear" w:color="auto" w:fill="FFFFFF"/>
        <w:spacing w:before="180" w:beforeAutospacing="0" w:after="180" w:afterAutospacing="0" w:line="32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5</w:t>
      </w:r>
      <w:r>
        <w:rPr>
          <w:rFonts w:hint="eastAsia"/>
          <w:color w:val="000000"/>
          <w:sz w:val="28"/>
          <w:szCs w:val="28"/>
        </w:rPr>
        <w:t>）如有校级及以上获奖证书和公开发表的学术论文，请提供复印件，原件备查。</w:t>
      </w:r>
    </w:p>
    <w:p w:rsidR="003100CE" w:rsidRDefault="003100CE">
      <w:pPr>
        <w:pStyle w:val="a6"/>
        <w:shd w:val="clear" w:color="auto" w:fill="FFFFFF"/>
        <w:spacing w:before="180" w:beforeAutospacing="0" w:after="180" w:afterAutospacing="0" w:line="32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6</w:t>
      </w:r>
      <w:r>
        <w:rPr>
          <w:rFonts w:hint="eastAsia"/>
          <w:color w:val="000000"/>
          <w:sz w:val="28"/>
          <w:szCs w:val="28"/>
        </w:rPr>
        <w:t>）如申请直接攻读博士学位，还须下载填写《东南大学本科直博研究生申请</w:t>
      </w:r>
      <w:r>
        <w:rPr>
          <w:color w:val="000000"/>
          <w:sz w:val="28"/>
          <w:szCs w:val="28"/>
        </w:rPr>
        <w:t>-</w:t>
      </w:r>
      <w:r>
        <w:rPr>
          <w:rFonts w:hint="eastAsia"/>
          <w:color w:val="000000"/>
          <w:sz w:val="28"/>
          <w:szCs w:val="28"/>
        </w:rPr>
        <w:t>考核表》。</w:t>
      </w:r>
    </w:p>
    <w:p w:rsidR="003100CE" w:rsidRDefault="003100CE">
      <w:pPr>
        <w:pStyle w:val="a6"/>
        <w:shd w:val="clear" w:color="auto" w:fill="FFFFFF"/>
        <w:spacing w:before="180" w:beforeAutospacing="0" w:after="180" w:afterAutospacing="0" w:line="480" w:lineRule="atLeast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六、拟接收原则</w:t>
      </w:r>
    </w:p>
    <w:p w:rsidR="003100CE" w:rsidRDefault="003100CE" w:rsidP="00E5704A">
      <w:pPr>
        <w:pStyle w:val="a6"/>
        <w:shd w:val="clear" w:color="auto" w:fill="FFFFFF"/>
        <w:spacing w:before="180" w:beforeAutospacing="0" w:after="180" w:afterAutospacing="0" w:line="280" w:lineRule="exact"/>
        <w:ind w:firstLineChars="200"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</w:rPr>
        <w:t>我院各个学科根据综合面试成绩公布考核结果。</w:t>
      </w:r>
    </w:p>
    <w:p w:rsidR="003100CE" w:rsidRDefault="003100CE">
      <w:pPr>
        <w:pStyle w:val="a6"/>
        <w:numPr>
          <w:ilvl w:val="0"/>
          <w:numId w:val="2"/>
        </w:numPr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联系人：</w:t>
      </w:r>
      <w:r>
        <w:rPr>
          <w:color w:val="000000"/>
          <w:sz w:val="28"/>
          <w:szCs w:val="28"/>
        </w:rPr>
        <w:t xml:space="preserve">   </w:t>
      </w:r>
    </w:p>
    <w:p w:rsidR="003100CE" w:rsidRDefault="003100CE" w:rsidP="00E5704A">
      <w:pPr>
        <w:pStyle w:val="a6"/>
        <w:shd w:val="clear" w:color="auto" w:fill="FFFFFF"/>
        <w:spacing w:before="180" w:beforeAutospacing="0" w:after="180" w:afterAutospacing="0" w:line="320" w:lineRule="exact"/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王源</w:t>
      </w:r>
      <w:r>
        <w:rPr>
          <w:color w:val="000000"/>
          <w:sz w:val="28"/>
          <w:szCs w:val="28"/>
        </w:rPr>
        <w:t xml:space="preserve">  </w:t>
      </w:r>
    </w:p>
    <w:p w:rsidR="003100CE" w:rsidRDefault="003100CE" w:rsidP="00E5704A">
      <w:pPr>
        <w:pStyle w:val="a6"/>
        <w:shd w:val="clear" w:color="auto" w:fill="FFFFFF"/>
        <w:spacing w:before="180" w:beforeAutospacing="0" w:after="180" w:afterAutospacing="0" w:line="320" w:lineRule="exact"/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联系方式：</w:t>
      </w:r>
      <w:r>
        <w:rPr>
          <w:color w:val="000000"/>
          <w:sz w:val="28"/>
          <w:szCs w:val="28"/>
        </w:rPr>
        <w:t xml:space="preserve"> </w:t>
      </w:r>
      <w:hyperlink r:id="rId8" w:history="1">
        <w:r>
          <w:rPr>
            <w:rStyle w:val="a9"/>
            <w:rFonts w:cs="宋体"/>
            <w:sz w:val="28"/>
            <w:szCs w:val="28"/>
          </w:rPr>
          <w:t>wangyuan_seu@seu.edu.cn</w:t>
        </w:r>
      </w:hyperlink>
    </w:p>
    <w:p w:rsidR="003100CE" w:rsidRDefault="003100CE" w:rsidP="00E5704A">
      <w:pPr>
        <w:pStyle w:val="a6"/>
        <w:shd w:val="clear" w:color="auto" w:fill="FFFFFF"/>
        <w:spacing w:before="180" w:beforeAutospacing="0" w:after="180" w:afterAutospacing="0" w:line="320" w:lineRule="exact"/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九龙湖纪忠楼</w:t>
      </w:r>
      <w:r>
        <w:rPr>
          <w:color w:val="000000"/>
          <w:sz w:val="28"/>
          <w:szCs w:val="28"/>
        </w:rPr>
        <w:t>101-1   025-52091072</w:t>
      </w:r>
      <w:r>
        <w:rPr>
          <w:rFonts w:hint="eastAsia"/>
          <w:color w:val="000000"/>
          <w:sz w:val="28"/>
          <w:szCs w:val="28"/>
        </w:rPr>
        <w:t>（周一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办公时间）</w:t>
      </w:r>
    </w:p>
    <w:p w:rsidR="003100CE" w:rsidRDefault="003100CE" w:rsidP="00E5704A">
      <w:pPr>
        <w:pStyle w:val="a6"/>
        <w:shd w:val="clear" w:color="auto" w:fill="FFFFFF"/>
        <w:spacing w:before="180" w:beforeAutospacing="0" w:after="180" w:afterAutospacing="0" w:line="320" w:lineRule="exact"/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四牌楼健雄院</w:t>
      </w:r>
      <w:r>
        <w:rPr>
          <w:color w:val="000000"/>
          <w:sz w:val="28"/>
          <w:szCs w:val="28"/>
        </w:rPr>
        <w:t>113-2   025-83791291</w:t>
      </w:r>
      <w:r>
        <w:rPr>
          <w:rFonts w:hint="eastAsia"/>
          <w:color w:val="000000"/>
          <w:sz w:val="28"/>
          <w:szCs w:val="28"/>
        </w:rPr>
        <w:t>（周二三四五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办公时间）</w:t>
      </w:r>
    </w:p>
    <w:p w:rsidR="003100CE" w:rsidRDefault="003100CE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八、其他未尽事宜参见学校通知。</w:t>
      </w:r>
    </w:p>
    <w:p w:rsidR="003100CE" w:rsidRDefault="003100CE">
      <w:pPr>
        <w:pStyle w:val="a6"/>
        <w:shd w:val="clear" w:color="auto" w:fill="FFFFFF"/>
        <w:spacing w:before="180" w:beforeAutospacing="0" w:after="180" w:afterAutospacing="0" w:line="480" w:lineRule="atLeast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九、学院接收推免生工作小组</w:t>
      </w:r>
    </w:p>
    <w:p w:rsidR="003100CE" w:rsidRDefault="003100CE" w:rsidP="00E5704A">
      <w:pPr>
        <w:pStyle w:val="a6"/>
        <w:shd w:val="clear" w:color="auto" w:fill="FFFFFF"/>
        <w:spacing w:before="180" w:beforeAutospacing="0" w:after="180" w:afterAutospacing="0" w:line="320" w:lineRule="exact"/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组长：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李久贤</w:t>
      </w:r>
    </w:p>
    <w:p w:rsidR="003100CE" w:rsidRDefault="003100CE" w:rsidP="00E5704A">
      <w:pPr>
        <w:pStyle w:val="a6"/>
        <w:shd w:val="clear" w:color="auto" w:fill="FFFFFF"/>
        <w:spacing w:before="180" w:beforeAutospacing="0" w:after="180" w:afterAutospacing="0" w:line="320" w:lineRule="exact"/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副组长：黄永明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孙威</w:t>
      </w:r>
    </w:p>
    <w:p w:rsidR="003100CE" w:rsidRDefault="003100CE" w:rsidP="00B265DE">
      <w:pPr>
        <w:pStyle w:val="a6"/>
        <w:shd w:val="clear" w:color="auto" w:fill="FFFFFF"/>
        <w:spacing w:before="180" w:beforeAutospacing="0" w:after="180" w:afterAutospacing="0" w:line="320" w:lineRule="exact"/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成员：</w:t>
      </w:r>
      <w:r>
        <w:rPr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陈继新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陈晓曙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樊祥宁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杨绿溪</w:t>
      </w:r>
    </w:p>
    <w:sectPr w:rsidR="00310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4DA" w:rsidRDefault="009854DA" w:rsidP="006A33C2">
      <w:r>
        <w:separator/>
      </w:r>
    </w:p>
  </w:endnote>
  <w:endnote w:type="continuationSeparator" w:id="0">
    <w:p w:rsidR="009854DA" w:rsidRDefault="009854DA" w:rsidP="006A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DA" w:rsidRDefault="009854DA" w:rsidP="006A33C2">
      <w:r>
        <w:separator/>
      </w:r>
    </w:p>
  </w:footnote>
  <w:footnote w:type="continuationSeparator" w:id="0">
    <w:p w:rsidR="009854DA" w:rsidRDefault="009854DA" w:rsidP="006A3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3598"/>
    <w:multiLevelType w:val="singleLevel"/>
    <w:tmpl w:val="18F43598"/>
    <w:lvl w:ilvl="0">
      <w:start w:val="7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39595D83"/>
    <w:multiLevelType w:val="multilevel"/>
    <w:tmpl w:val="39595D83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E14"/>
    <w:rsid w:val="00063699"/>
    <w:rsid w:val="00073BE1"/>
    <w:rsid w:val="000C768C"/>
    <w:rsid w:val="001329C9"/>
    <w:rsid w:val="0014442C"/>
    <w:rsid w:val="001569E1"/>
    <w:rsid w:val="00202E08"/>
    <w:rsid w:val="002545AD"/>
    <w:rsid w:val="002838AE"/>
    <w:rsid w:val="00294EC2"/>
    <w:rsid w:val="002D13F4"/>
    <w:rsid w:val="002D47E3"/>
    <w:rsid w:val="002E01A5"/>
    <w:rsid w:val="00307D32"/>
    <w:rsid w:val="003100CE"/>
    <w:rsid w:val="00337C23"/>
    <w:rsid w:val="003A0020"/>
    <w:rsid w:val="003B7929"/>
    <w:rsid w:val="0041535F"/>
    <w:rsid w:val="00436554"/>
    <w:rsid w:val="004F1748"/>
    <w:rsid w:val="00536CB9"/>
    <w:rsid w:val="00551AED"/>
    <w:rsid w:val="0069572E"/>
    <w:rsid w:val="006A01BD"/>
    <w:rsid w:val="006A33C2"/>
    <w:rsid w:val="006C1D10"/>
    <w:rsid w:val="006D34E0"/>
    <w:rsid w:val="006F4EAB"/>
    <w:rsid w:val="00705E14"/>
    <w:rsid w:val="0076058C"/>
    <w:rsid w:val="00783E45"/>
    <w:rsid w:val="00786974"/>
    <w:rsid w:val="007C7177"/>
    <w:rsid w:val="00824B70"/>
    <w:rsid w:val="00834DDF"/>
    <w:rsid w:val="0084540B"/>
    <w:rsid w:val="00851A59"/>
    <w:rsid w:val="008749FE"/>
    <w:rsid w:val="00877A44"/>
    <w:rsid w:val="00890199"/>
    <w:rsid w:val="00896E3B"/>
    <w:rsid w:val="008B3105"/>
    <w:rsid w:val="008B3764"/>
    <w:rsid w:val="008E7592"/>
    <w:rsid w:val="00961EBC"/>
    <w:rsid w:val="0098379C"/>
    <w:rsid w:val="009854DA"/>
    <w:rsid w:val="0099186A"/>
    <w:rsid w:val="009D53DF"/>
    <w:rsid w:val="009E6456"/>
    <w:rsid w:val="009F5A29"/>
    <w:rsid w:val="00A51863"/>
    <w:rsid w:val="00AB5736"/>
    <w:rsid w:val="00AF0F8A"/>
    <w:rsid w:val="00B121B7"/>
    <w:rsid w:val="00B265DE"/>
    <w:rsid w:val="00B7591C"/>
    <w:rsid w:val="00BA13F1"/>
    <w:rsid w:val="00BA5330"/>
    <w:rsid w:val="00C400A5"/>
    <w:rsid w:val="00C63500"/>
    <w:rsid w:val="00C9213F"/>
    <w:rsid w:val="00CA1755"/>
    <w:rsid w:val="00CD4190"/>
    <w:rsid w:val="00D36198"/>
    <w:rsid w:val="00DA171B"/>
    <w:rsid w:val="00E3730B"/>
    <w:rsid w:val="00E5704A"/>
    <w:rsid w:val="00E6161F"/>
    <w:rsid w:val="00EF7EF6"/>
    <w:rsid w:val="00F66521"/>
    <w:rsid w:val="00FC4F3C"/>
    <w:rsid w:val="14A04374"/>
    <w:rsid w:val="1DAA2C1B"/>
    <w:rsid w:val="21B82989"/>
    <w:rsid w:val="24270D2A"/>
    <w:rsid w:val="2A5B18D0"/>
    <w:rsid w:val="2E771518"/>
    <w:rsid w:val="32922E1D"/>
    <w:rsid w:val="36690800"/>
    <w:rsid w:val="36AC289A"/>
    <w:rsid w:val="38FA69C3"/>
    <w:rsid w:val="3AA00F8E"/>
    <w:rsid w:val="3BE67D96"/>
    <w:rsid w:val="3F3119EC"/>
    <w:rsid w:val="476201AC"/>
    <w:rsid w:val="496B35BF"/>
    <w:rsid w:val="4BD45713"/>
    <w:rsid w:val="51A945F2"/>
    <w:rsid w:val="525819F5"/>
    <w:rsid w:val="56DC4403"/>
    <w:rsid w:val="59E70D05"/>
    <w:rsid w:val="5DD66697"/>
    <w:rsid w:val="602031E3"/>
    <w:rsid w:val="615E5132"/>
    <w:rsid w:val="63DC32FF"/>
    <w:rsid w:val="65142541"/>
    <w:rsid w:val="66EA026E"/>
    <w:rsid w:val="69E32569"/>
    <w:rsid w:val="6AD73D39"/>
    <w:rsid w:val="6D4A4607"/>
    <w:rsid w:val="6E030712"/>
    <w:rsid w:val="748C1C01"/>
    <w:rsid w:val="766963A0"/>
    <w:rsid w:val="7ADC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4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F1748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4F174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F1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4F1748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4F1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4F1748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rsid w:val="004F17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99"/>
    <w:qFormat/>
    <w:rsid w:val="004F1748"/>
    <w:rPr>
      <w:rFonts w:cs="Times New Roman"/>
      <w:b/>
      <w:bCs/>
    </w:rPr>
  </w:style>
  <w:style w:type="character" w:styleId="a8">
    <w:name w:val="FollowedHyperlink"/>
    <w:uiPriority w:val="99"/>
    <w:semiHidden/>
    <w:rsid w:val="004F1748"/>
    <w:rPr>
      <w:rFonts w:cs="Times New Roman"/>
      <w:color w:val="223399"/>
      <w:u w:val="none"/>
    </w:rPr>
  </w:style>
  <w:style w:type="character" w:styleId="a9">
    <w:name w:val="Hyperlink"/>
    <w:uiPriority w:val="99"/>
    <w:rsid w:val="004F1748"/>
    <w:rPr>
      <w:rFonts w:cs="Times New Roman"/>
    </w:rPr>
  </w:style>
  <w:style w:type="paragraph" w:styleId="aa">
    <w:name w:val="List Paragraph"/>
    <w:basedOn w:val="a"/>
    <w:uiPriority w:val="99"/>
    <w:qFormat/>
    <w:rsid w:val="004F174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nagyuan_seu@se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信息科学与工程学院接收推荐免试研究生工作细则</dc:title>
  <dc:creator>Windows 用户</dc:creator>
  <cp:lastModifiedBy>xb21cn</cp:lastModifiedBy>
  <cp:revision>2</cp:revision>
  <cp:lastPrinted>2018-06-17T07:10:00Z</cp:lastPrinted>
  <dcterms:created xsi:type="dcterms:W3CDTF">2018-09-15T07:05:00Z</dcterms:created>
  <dcterms:modified xsi:type="dcterms:W3CDTF">2018-09-15T07:05:00Z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