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57C" w:rsidRDefault="0032657C" w:rsidP="00FE0A88">
      <w:pPr>
        <w:spacing w:afterLines="100" w:after="312" w:line="360" w:lineRule="auto"/>
        <w:jc w:val="center"/>
        <w:rPr>
          <w:rFonts w:ascii="宋体" w:hAnsi="宋体"/>
          <w:b/>
          <w:sz w:val="24"/>
        </w:rPr>
      </w:pPr>
      <w:bookmarkStart w:id="0" w:name="_GoBack"/>
      <w:bookmarkEnd w:id="0"/>
      <w:r w:rsidRPr="0032657C">
        <w:rPr>
          <w:rFonts w:ascii="黑体" w:eastAsia="黑体" w:hAnsi="黑体" w:hint="eastAsia"/>
          <w:sz w:val="28"/>
          <w:szCs w:val="28"/>
        </w:rPr>
        <w:t>国家糖工程技术研究中心硕士</w:t>
      </w:r>
      <w:r w:rsidR="000A1155">
        <w:rPr>
          <w:rFonts w:ascii="黑体" w:eastAsia="黑体" w:hAnsi="黑体" w:hint="eastAsia"/>
          <w:sz w:val="28"/>
          <w:szCs w:val="28"/>
        </w:rPr>
        <w:t>生</w:t>
      </w:r>
      <w:r w:rsidRPr="0032657C">
        <w:rPr>
          <w:rFonts w:ascii="黑体" w:eastAsia="黑体" w:hAnsi="黑体" w:hint="eastAsia"/>
          <w:sz w:val="28"/>
          <w:szCs w:val="28"/>
        </w:rPr>
        <w:t>复试方案</w:t>
      </w:r>
    </w:p>
    <w:p w:rsidR="0033340B" w:rsidRPr="0032657C" w:rsidRDefault="000834FD" w:rsidP="003E6CFB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32657C">
        <w:rPr>
          <w:rFonts w:ascii="宋体" w:hAnsi="宋体" w:hint="eastAsia"/>
          <w:b/>
          <w:sz w:val="24"/>
        </w:rPr>
        <w:t>一、学术型</w:t>
      </w:r>
    </w:p>
    <w:p w:rsidR="0033340B" w:rsidRPr="0032657C" w:rsidRDefault="0033340B" w:rsidP="0032657C">
      <w:pPr>
        <w:spacing w:line="360" w:lineRule="auto"/>
        <w:rPr>
          <w:rFonts w:ascii="宋体" w:hAnsi="宋体"/>
          <w:sz w:val="24"/>
        </w:rPr>
      </w:pPr>
      <w:r w:rsidRPr="0032657C">
        <w:rPr>
          <w:rFonts w:ascii="宋体" w:hAnsi="宋体" w:hint="eastAsia"/>
          <w:sz w:val="24"/>
        </w:rPr>
        <w:t xml:space="preserve">　　1.复试方式</w:t>
      </w:r>
    </w:p>
    <w:p w:rsidR="0033340B" w:rsidRPr="0032657C" w:rsidRDefault="0033340B" w:rsidP="0032657C">
      <w:pPr>
        <w:spacing w:line="360" w:lineRule="auto"/>
        <w:rPr>
          <w:rFonts w:ascii="宋体" w:hAnsi="宋体"/>
          <w:sz w:val="24"/>
        </w:rPr>
      </w:pPr>
      <w:r w:rsidRPr="0032657C">
        <w:rPr>
          <w:rFonts w:ascii="宋体" w:hAnsi="宋体" w:hint="eastAsia"/>
          <w:sz w:val="24"/>
        </w:rPr>
        <w:t xml:space="preserve">　　复试采用笔试和面试两种方式进行。笔试满分100分，面试（口试）满分100分。</w:t>
      </w:r>
    </w:p>
    <w:p w:rsidR="0033340B" w:rsidRPr="0032657C" w:rsidRDefault="0033340B" w:rsidP="0032657C">
      <w:pPr>
        <w:spacing w:line="360" w:lineRule="auto"/>
        <w:rPr>
          <w:rFonts w:ascii="宋体" w:hAnsi="宋体"/>
          <w:sz w:val="24"/>
        </w:rPr>
      </w:pPr>
      <w:r w:rsidRPr="0032657C">
        <w:rPr>
          <w:rFonts w:ascii="宋体" w:hAnsi="宋体" w:hint="eastAsia"/>
          <w:sz w:val="24"/>
        </w:rPr>
        <w:t xml:space="preserve">　　2.</w:t>
      </w:r>
      <w:r w:rsidR="0037792F">
        <w:rPr>
          <w:rFonts w:ascii="宋体" w:hAnsi="宋体" w:hint="eastAsia"/>
          <w:sz w:val="24"/>
        </w:rPr>
        <w:t>复试笔试科目</w:t>
      </w:r>
    </w:p>
    <w:p w:rsidR="00094150" w:rsidRPr="0032657C" w:rsidRDefault="0033340B" w:rsidP="0032657C">
      <w:pPr>
        <w:spacing w:line="360" w:lineRule="auto"/>
        <w:ind w:firstLine="480"/>
        <w:rPr>
          <w:rFonts w:ascii="宋体" w:hAnsi="宋体"/>
          <w:sz w:val="24"/>
        </w:rPr>
      </w:pPr>
      <w:r w:rsidRPr="0032657C">
        <w:rPr>
          <w:rFonts w:ascii="宋体" w:hAnsi="宋体" w:hint="eastAsia"/>
          <w:sz w:val="24"/>
        </w:rPr>
        <w:t>生物化学与分子生物学专业：</w:t>
      </w:r>
    </w:p>
    <w:p w:rsidR="00094150" w:rsidRPr="0032657C" w:rsidRDefault="00094150" w:rsidP="0032657C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2657C">
        <w:rPr>
          <w:rFonts w:ascii="宋体" w:hAnsi="宋体" w:hint="eastAsia"/>
          <w:sz w:val="24"/>
        </w:rPr>
        <w:t>三门课中任选一门：</w:t>
      </w:r>
    </w:p>
    <w:p w:rsidR="0033340B" w:rsidRPr="0032657C" w:rsidRDefault="00094150" w:rsidP="0032657C">
      <w:pPr>
        <w:spacing w:line="360" w:lineRule="auto"/>
        <w:ind w:firstLineChars="150" w:firstLine="360"/>
        <w:rPr>
          <w:rFonts w:ascii="宋体" w:hAnsi="宋体"/>
          <w:sz w:val="24"/>
        </w:rPr>
      </w:pPr>
      <w:r w:rsidRPr="0032657C">
        <w:rPr>
          <w:rFonts w:ascii="宋体" w:hAnsi="宋体" w:hint="eastAsia"/>
          <w:sz w:val="24"/>
        </w:rPr>
        <w:t>（1）</w:t>
      </w:r>
      <w:r w:rsidR="0033340B" w:rsidRPr="0032657C">
        <w:rPr>
          <w:rFonts w:ascii="宋体" w:hAnsi="宋体" w:hint="eastAsia"/>
          <w:sz w:val="24"/>
        </w:rPr>
        <w:t>分子生物学</w:t>
      </w:r>
    </w:p>
    <w:p w:rsidR="00094150" w:rsidRPr="0032657C" w:rsidRDefault="00094150" w:rsidP="0032657C">
      <w:pPr>
        <w:spacing w:line="360" w:lineRule="auto"/>
        <w:ind w:firstLineChars="150" w:firstLine="360"/>
        <w:rPr>
          <w:rFonts w:ascii="宋体" w:hAnsi="宋体"/>
          <w:sz w:val="24"/>
        </w:rPr>
      </w:pPr>
      <w:r w:rsidRPr="0032657C">
        <w:rPr>
          <w:rFonts w:ascii="宋体" w:hAnsi="宋体" w:hint="eastAsia"/>
          <w:sz w:val="24"/>
        </w:rPr>
        <w:t>（2</w:t>
      </w:r>
      <w:r w:rsidR="00994B2F" w:rsidRPr="0032657C">
        <w:rPr>
          <w:rFonts w:ascii="宋体" w:hAnsi="宋体" w:hint="eastAsia"/>
          <w:sz w:val="24"/>
        </w:rPr>
        <w:t>）微生物学</w:t>
      </w:r>
    </w:p>
    <w:p w:rsidR="00094150" w:rsidRPr="0032657C" w:rsidRDefault="00094150" w:rsidP="0032657C">
      <w:pPr>
        <w:spacing w:line="360" w:lineRule="auto"/>
        <w:ind w:firstLineChars="150" w:firstLine="360"/>
        <w:rPr>
          <w:rFonts w:ascii="宋体" w:hAnsi="宋体"/>
          <w:sz w:val="24"/>
        </w:rPr>
      </w:pPr>
      <w:r w:rsidRPr="0032657C">
        <w:rPr>
          <w:rFonts w:ascii="宋体" w:hAnsi="宋体" w:hint="eastAsia"/>
          <w:sz w:val="24"/>
        </w:rPr>
        <w:t>（3</w:t>
      </w:r>
      <w:r w:rsidR="00994B2F" w:rsidRPr="0032657C">
        <w:rPr>
          <w:rFonts w:ascii="宋体" w:hAnsi="宋体" w:hint="eastAsia"/>
          <w:sz w:val="24"/>
        </w:rPr>
        <w:t>）生物技术制药</w:t>
      </w:r>
    </w:p>
    <w:p w:rsidR="00094150" w:rsidRPr="0032657C" w:rsidRDefault="0033340B" w:rsidP="0032657C">
      <w:pPr>
        <w:spacing w:line="360" w:lineRule="auto"/>
        <w:ind w:firstLine="480"/>
        <w:rPr>
          <w:rFonts w:ascii="宋体" w:hAnsi="宋体"/>
          <w:sz w:val="24"/>
        </w:rPr>
      </w:pPr>
      <w:r w:rsidRPr="0032657C">
        <w:rPr>
          <w:rFonts w:ascii="宋体" w:hAnsi="宋体" w:hint="eastAsia"/>
          <w:sz w:val="24"/>
        </w:rPr>
        <w:t>分析化学专业：</w:t>
      </w:r>
    </w:p>
    <w:p w:rsidR="00094150" w:rsidRPr="0032657C" w:rsidRDefault="00094150" w:rsidP="0032657C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2657C">
        <w:rPr>
          <w:rFonts w:ascii="宋体" w:hAnsi="宋体" w:hint="eastAsia"/>
          <w:sz w:val="24"/>
        </w:rPr>
        <w:t>三门课中任选一门：</w:t>
      </w:r>
    </w:p>
    <w:p w:rsidR="00094150" w:rsidRPr="0032657C" w:rsidRDefault="00094150" w:rsidP="0032657C">
      <w:pPr>
        <w:spacing w:line="360" w:lineRule="auto"/>
        <w:ind w:firstLineChars="150" w:firstLine="360"/>
        <w:rPr>
          <w:rFonts w:ascii="宋体" w:hAnsi="宋体"/>
          <w:sz w:val="24"/>
        </w:rPr>
      </w:pPr>
      <w:r w:rsidRPr="0032657C">
        <w:rPr>
          <w:rFonts w:ascii="宋体" w:hAnsi="宋体" w:hint="eastAsia"/>
          <w:sz w:val="24"/>
        </w:rPr>
        <w:t>（1</w:t>
      </w:r>
      <w:r w:rsidR="00994B2F" w:rsidRPr="0032657C">
        <w:rPr>
          <w:rFonts w:ascii="宋体" w:hAnsi="宋体" w:hint="eastAsia"/>
          <w:sz w:val="24"/>
        </w:rPr>
        <w:t>）分析化学实验</w:t>
      </w:r>
    </w:p>
    <w:p w:rsidR="00094150" w:rsidRPr="0032657C" w:rsidRDefault="00094150" w:rsidP="0032657C">
      <w:pPr>
        <w:spacing w:line="360" w:lineRule="auto"/>
        <w:ind w:firstLineChars="150" w:firstLine="360"/>
        <w:rPr>
          <w:rFonts w:ascii="宋体" w:hAnsi="宋体"/>
          <w:sz w:val="24"/>
        </w:rPr>
      </w:pPr>
      <w:r w:rsidRPr="0032657C">
        <w:rPr>
          <w:rFonts w:ascii="宋体" w:hAnsi="宋体" w:hint="eastAsia"/>
          <w:sz w:val="24"/>
        </w:rPr>
        <w:t>（2</w:t>
      </w:r>
      <w:r w:rsidR="00994B2F" w:rsidRPr="0032657C">
        <w:rPr>
          <w:rFonts w:ascii="宋体" w:hAnsi="宋体" w:hint="eastAsia"/>
          <w:sz w:val="24"/>
        </w:rPr>
        <w:t>）分子生物学</w:t>
      </w:r>
    </w:p>
    <w:p w:rsidR="00094150" w:rsidRPr="0032657C" w:rsidRDefault="00094150" w:rsidP="0032657C">
      <w:pPr>
        <w:spacing w:line="360" w:lineRule="auto"/>
        <w:ind w:firstLineChars="150" w:firstLine="360"/>
        <w:rPr>
          <w:rFonts w:ascii="宋体" w:hAnsi="宋体"/>
          <w:sz w:val="24"/>
        </w:rPr>
      </w:pPr>
      <w:r w:rsidRPr="0032657C">
        <w:rPr>
          <w:rFonts w:ascii="宋体" w:hAnsi="宋体" w:hint="eastAsia"/>
          <w:sz w:val="24"/>
        </w:rPr>
        <w:t>（</w:t>
      </w:r>
      <w:r w:rsidR="0091291B" w:rsidRPr="0032657C">
        <w:rPr>
          <w:rFonts w:ascii="宋体" w:hAnsi="宋体" w:hint="eastAsia"/>
          <w:sz w:val="24"/>
        </w:rPr>
        <w:t>3</w:t>
      </w:r>
      <w:r w:rsidRPr="0032657C">
        <w:rPr>
          <w:rFonts w:ascii="宋体" w:hAnsi="宋体" w:hint="eastAsia"/>
          <w:sz w:val="24"/>
        </w:rPr>
        <w:t>）</w:t>
      </w:r>
      <w:r w:rsidR="0091291B" w:rsidRPr="0032657C">
        <w:rPr>
          <w:rFonts w:ascii="宋体" w:hAnsi="宋体" w:hint="eastAsia"/>
          <w:sz w:val="24"/>
        </w:rPr>
        <w:t>药物分析</w:t>
      </w:r>
    </w:p>
    <w:p w:rsidR="00017945" w:rsidRPr="0032657C" w:rsidRDefault="00017945" w:rsidP="0032657C">
      <w:pPr>
        <w:spacing w:line="360" w:lineRule="auto"/>
        <w:ind w:left="480"/>
        <w:rPr>
          <w:rFonts w:ascii="宋体" w:hAnsi="宋体"/>
          <w:sz w:val="24"/>
        </w:rPr>
      </w:pPr>
      <w:r w:rsidRPr="0032657C">
        <w:rPr>
          <w:rFonts w:ascii="宋体" w:hAnsi="宋体" w:hint="eastAsia"/>
          <w:sz w:val="24"/>
        </w:rPr>
        <w:t>有机化学专业：</w:t>
      </w:r>
    </w:p>
    <w:p w:rsidR="0091291B" w:rsidRPr="0032657C" w:rsidRDefault="0091291B" w:rsidP="0032657C">
      <w:pPr>
        <w:spacing w:line="360" w:lineRule="auto"/>
        <w:ind w:left="480"/>
        <w:rPr>
          <w:rFonts w:ascii="宋体" w:hAnsi="宋体"/>
          <w:sz w:val="24"/>
        </w:rPr>
      </w:pPr>
      <w:r w:rsidRPr="0032657C">
        <w:rPr>
          <w:rFonts w:ascii="宋体" w:hAnsi="宋体" w:hint="eastAsia"/>
          <w:sz w:val="24"/>
        </w:rPr>
        <w:t>有机化学实验</w:t>
      </w:r>
    </w:p>
    <w:p w:rsidR="0033340B" w:rsidRPr="0032657C" w:rsidRDefault="0033340B" w:rsidP="0032657C">
      <w:pPr>
        <w:spacing w:line="360" w:lineRule="auto"/>
        <w:rPr>
          <w:rFonts w:ascii="宋体" w:hAnsi="宋体"/>
          <w:sz w:val="24"/>
        </w:rPr>
      </w:pPr>
      <w:r w:rsidRPr="0032657C">
        <w:rPr>
          <w:rFonts w:ascii="宋体" w:hAnsi="宋体" w:hint="eastAsia"/>
          <w:sz w:val="24"/>
        </w:rPr>
        <w:t xml:space="preserve">　　3.</w:t>
      </w:r>
      <w:r w:rsidR="0037792F">
        <w:rPr>
          <w:rFonts w:ascii="宋体" w:hAnsi="宋体" w:hint="eastAsia"/>
          <w:sz w:val="24"/>
        </w:rPr>
        <w:t>复试面试内容</w:t>
      </w:r>
    </w:p>
    <w:p w:rsidR="0033340B" w:rsidRPr="0032657C" w:rsidRDefault="0033340B" w:rsidP="0032657C">
      <w:pPr>
        <w:spacing w:line="360" w:lineRule="auto"/>
        <w:rPr>
          <w:rFonts w:ascii="宋体" w:hAnsi="宋体"/>
          <w:sz w:val="24"/>
        </w:rPr>
      </w:pPr>
      <w:r w:rsidRPr="0032657C">
        <w:rPr>
          <w:rFonts w:ascii="宋体" w:hAnsi="宋体" w:hint="eastAsia"/>
          <w:sz w:val="24"/>
        </w:rPr>
        <w:t xml:space="preserve">　　面试方式为口试，主要对考生的基础知识、实验技能知识、外语</w:t>
      </w:r>
      <w:r w:rsidR="004A7C2C" w:rsidRPr="0032657C">
        <w:rPr>
          <w:rFonts w:ascii="宋体" w:hAnsi="宋体" w:hint="eastAsia"/>
          <w:sz w:val="24"/>
        </w:rPr>
        <w:t>听力与</w:t>
      </w:r>
      <w:r w:rsidRPr="0032657C">
        <w:rPr>
          <w:rFonts w:ascii="宋体" w:hAnsi="宋体" w:hint="eastAsia"/>
          <w:sz w:val="24"/>
        </w:rPr>
        <w:t>口语、分析问题的能力和反应灵敏性等进行综合考查。</w:t>
      </w:r>
    </w:p>
    <w:p w:rsidR="0033340B" w:rsidRPr="0032657C" w:rsidRDefault="0033340B" w:rsidP="0032657C">
      <w:pPr>
        <w:spacing w:line="360" w:lineRule="auto"/>
        <w:rPr>
          <w:rFonts w:ascii="宋体" w:hAnsi="宋体"/>
          <w:sz w:val="24"/>
        </w:rPr>
      </w:pPr>
      <w:r w:rsidRPr="0032657C">
        <w:rPr>
          <w:rFonts w:ascii="宋体" w:hAnsi="宋体" w:hint="eastAsia"/>
          <w:sz w:val="24"/>
        </w:rPr>
        <w:t xml:space="preserve">　　4.</w:t>
      </w:r>
      <w:r w:rsidR="0037792F">
        <w:rPr>
          <w:rFonts w:ascii="宋体" w:hAnsi="宋体" w:hint="eastAsia"/>
          <w:sz w:val="24"/>
        </w:rPr>
        <w:t>拟录取排名方法</w:t>
      </w:r>
    </w:p>
    <w:p w:rsidR="0033340B" w:rsidRPr="0032657C" w:rsidRDefault="0033340B" w:rsidP="0032657C">
      <w:pPr>
        <w:spacing w:line="360" w:lineRule="auto"/>
        <w:rPr>
          <w:rFonts w:ascii="宋体" w:hAnsi="宋体"/>
          <w:sz w:val="24"/>
        </w:rPr>
      </w:pPr>
      <w:r w:rsidRPr="0032657C">
        <w:rPr>
          <w:rFonts w:ascii="宋体" w:hAnsi="宋体" w:hint="eastAsia"/>
          <w:sz w:val="24"/>
        </w:rPr>
        <w:t xml:space="preserve">　　录取成绩=初试成绩÷5×50%+复试成绩×50%</w:t>
      </w:r>
    </w:p>
    <w:p w:rsidR="0033340B" w:rsidRDefault="0033340B" w:rsidP="00C410AA">
      <w:pPr>
        <w:spacing w:line="360" w:lineRule="auto"/>
        <w:ind w:firstLine="480"/>
        <w:rPr>
          <w:rFonts w:ascii="宋体" w:hAnsi="宋体"/>
          <w:sz w:val="24"/>
        </w:rPr>
      </w:pPr>
      <w:r w:rsidRPr="0032657C">
        <w:rPr>
          <w:rFonts w:ascii="宋体" w:hAnsi="宋体" w:hint="eastAsia"/>
          <w:sz w:val="24"/>
        </w:rPr>
        <w:t>复试成绩=（笔试成绩+面试成绩）÷2×95%+</w:t>
      </w:r>
      <w:r w:rsidR="002820D3" w:rsidRPr="0032657C">
        <w:rPr>
          <w:rFonts w:ascii="宋体" w:hAnsi="宋体" w:hint="eastAsia"/>
          <w:sz w:val="24"/>
        </w:rPr>
        <w:t>外语听力及口语测试成绩</w:t>
      </w:r>
      <w:r w:rsidR="009D536F">
        <w:rPr>
          <w:rFonts w:ascii="宋体" w:hAnsi="宋体" w:hint="eastAsia"/>
          <w:sz w:val="24"/>
        </w:rPr>
        <w:t>，满分100分。</w:t>
      </w:r>
    </w:p>
    <w:p w:rsidR="00782C47" w:rsidRDefault="00782C47" w:rsidP="00782C47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782C47">
        <w:rPr>
          <w:rFonts w:ascii="宋体" w:hAnsi="宋体"/>
          <w:sz w:val="24"/>
        </w:rPr>
        <w:t>化学、生物学分别按一级学科排名。</w:t>
      </w:r>
      <w:r w:rsidR="00DA0B99" w:rsidRPr="00DA0B99">
        <w:rPr>
          <w:rFonts w:ascii="宋体" w:hAnsi="宋体" w:hint="eastAsia"/>
          <w:sz w:val="24"/>
        </w:rPr>
        <w:t>报考专业仅作参考，最后按一级学科录取成绩从高到低选择专业，依次录取。</w:t>
      </w:r>
      <w:r w:rsidRPr="00782C47">
        <w:rPr>
          <w:rFonts w:ascii="宋体" w:hAnsi="宋体"/>
          <w:sz w:val="24"/>
        </w:rPr>
        <w:t>按一级学科专业先录取一志愿报考糖中心的考生；如有缺额，再录取一志愿校内其他学院调剂考生。</w:t>
      </w:r>
      <w:r w:rsidR="00F7594D">
        <w:rPr>
          <w:rFonts w:ascii="宋体" w:hAnsi="宋体" w:hint="eastAsia"/>
          <w:sz w:val="24"/>
        </w:rPr>
        <w:t>各</w:t>
      </w:r>
      <w:r w:rsidRPr="00782C47">
        <w:rPr>
          <w:rFonts w:ascii="宋体" w:hAnsi="宋体"/>
          <w:sz w:val="24"/>
        </w:rPr>
        <w:t>专业均可接受二志</w:t>
      </w:r>
      <w:r w:rsidRPr="00782C47">
        <w:rPr>
          <w:rFonts w:ascii="宋体" w:hAnsi="宋体"/>
          <w:sz w:val="24"/>
        </w:rPr>
        <w:lastRenderedPageBreak/>
        <w:t>愿报考山东大学的考生，初试成绩和复试成绩在录取成绩中的占比权重与一志愿相同，二志愿考生单独排名</w:t>
      </w:r>
      <w:r w:rsidR="00F7594D">
        <w:rPr>
          <w:rFonts w:ascii="宋体" w:hAnsi="宋体" w:hint="eastAsia"/>
          <w:sz w:val="24"/>
        </w:rPr>
        <w:t>，单独录取</w:t>
      </w:r>
      <w:r w:rsidRPr="00782C47">
        <w:rPr>
          <w:rFonts w:ascii="宋体" w:hAnsi="宋体"/>
          <w:sz w:val="24"/>
        </w:rPr>
        <w:t xml:space="preserve">。 </w:t>
      </w:r>
    </w:p>
    <w:p w:rsidR="00682128" w:rsidRPr="00782C47" w:rsidRDefault="00682128" w:rsidP="00682128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682128">
        <w:rPr>
          <w:rFonts w:ascii="宋体" w:hAnsi="宋体" w:hint="eastAsia"/>
          <w:sz w:val="24"/>
        </w:rPr>
        <w:t>个别专业的录取政策会根据报考情况和学校政策进行调整。如有调整，以复试前发布的最新通知为准。</w:t>
      </w:r>
    </w:p>
    <w:p w:rsidR="0033340B" w:rsidRPr="0032657C" w:rsidRDefault="0033340B" w:rsidP="0032657C">
      <w:pPr>
        <w:spacing w:line="360" w:lineRule="auto"/>
        <w:rPr>
          <w:rFonts w:ascii="宋体" w:hAnsi="宋体"/>
          <w:sz w:val="24"/>
        </w:rPr>
      </w:pPr>
      <w:r w:rsidRPr="0032657C">
        <w:rPr>
          <w:rFonts w:ascii="宋体" w:hAnsi="宋体" w:hint="eastAsia"/>
          <w:sz w:val="24"/>
        </w:rPr>
        <w:t xml:space="preserve">　　5.</w:t>
      </w:r>
      <w:r w:rsidR="0037792F">
        <w:rPr>
          <w:rFonts w:ascii="宋体" w:hAnsi="宋体" w:hint="eastAsia"/>
          <w:sz w:val="24"/>
        </w:rPr>
        <w:t>复试笔试科目参考书目</w:t>
      </w:r>
    </w:p>
    <w:p w:rsidR="0033340B" w:rsidRPr="0032657C" w:rsidRDefault="0033340B" w:rsidP="0032657C">
      <w:pPr>
        <w:spacing w:line="360" w:lineRule="auto"/>
        <w:ind w:firstLine="480"/>
        <w:rPr>
          <w:rFonts w:ascii="宋体" w:hAnsi="宋体"/>
          <w:sz w:val="24"/>
        </w:rPr>
      </w:pPr>
      <w:r w:rsidRPr="0032657C">
        <w:rPr>
          <w:rFonts w:ascii="宋体" w:hAnsi="宋体" w:hint="eastAsia"/>
          <w:sz w:val="24"/>
        </w:rPr>
        <w:t>分子生物学：《分子遗传学》，路铁钢等编，高等教育出版社2008年版；《现代分子生物学》，朱玉贤等编，高等教育出版社</w:t>
      </w:r>
      <w:r w:rsidR="000B68DB" w:rsidRPr="0032657C">
        <w:rPr>
          <w:rFonts w:ascii="宋体" w:hAnsi="宋体" w:hint="eastAsia"/>
          <w:sz w:val="24"/>
        </w:rPr>
        <w:t>；《分子生物学——现代生物学精要速览中文版》，特纳、麦克伦南等著，科学出版社2002年版或较新的版本；《Molecular Biology of the Gene》，James Watson，Tania Baker，Stephen Bell等编著，冷泉港（cold spring harbor）实验出版社，2007。</w:t>
      </w:r>
    </w:p>
    <w:p w:rsidR="00457F48" w:rsidRPr="0032657C" w:rsidRDefault="00457F48" w:rsidP="0032657C">
      <w:pPr>
        <w:spacing w:line="360" w:lineRule="auto"/>
        <w:ind w:firstLine="480"/>
        <w:rPr>
          <w:rFonts w:ascii="宋体" w:hAnsi="宋体"/>
          <w:sz w:val="24"/>
        </w:rPr>
      </w:pPr>
      <w:r w:rsidRPr="0032657C">
        <w:rPr>
          <w:rFonts w:ascii="宋体" w:hAnsi="宋体" w:hint="eastAsia"/>
          <w:sz w:val="24"/>
        </w:rPr>
        <w:t>微生物学：《微生物学》（第二版），沈萍主编，高等教育出版社2006年版；《微生物学教程》，周德庆编，高等教育出版社2002年版。</w:t>
      </w:r>
    </w:p>
    <w:p w:rsidR="00457F48" w:rsidRPr="0032657C" w:rsidRDefault="00457F48" w:rsidP="0032657C">
      <w:pPr>
        <w:spacing w:line="360" w:lineRule="auto"/>
        <w:ind w:firstLine="480"/>
        <w:rPr>
          <w:rFonts w:ascii="宋体" w:hAnsi="宋体"/>
          <w:sz w:val="24"/>
        </w:rPr>
      </w:pPr>
      <w:r w:rsidRPr="0032657C">
        <w:rPr>
          <w:rFonts w:ascii="宋体" w:hAnsi="宋体" w:hint="eastAsia"/>
          <w:sz w:val="24"/>
        </w:rPr>
        <w:t>生物技术制药：《生物技术制药》，（第二版），熊宗贵主编，高等教育出版社。</w:t>
      </w:r>
    </w:p>
    <w:p w:rsidR="00457F48" w:rsidRPr="0032657C" w:rsidRDefault="007F391D" w:rsidP="0032657C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药物分析：</w:t>
      </w:r>
      <w:r w:rsidRPr="005A7BFD">
        <w:rPr>
          <w:rFonts w:ascii="宋体" w:hAnsi="宋体" w:hint="eastAsia"/>
          <w:sz w:val="24"/>
        </w:rPr>
        <w:t>《药物分析》（第七版），杭太俊主编，人民卫生出版社</w:t>
      </w:r>
      <w:r w:rsidR="00BA0D72" w:rsidRPr="005A7BFD">
        <w:rPr>
          <w:rFonts w:ascii="宋体" w:hAnsi="宋体" w:hint="eastAsia"/>
          <w:sz w:val="24"/>
        </w:rPr>
        <w:t>。</w:t>
      </w:r>
    </w:p>
    <w:p w:rsidR="0033340B" w:rsidRPr="0032657C" w:rsidRDefault="0033340B" w:rsidP="0032657C">
      <w:pPr>
        <w:spacing w:line="360" w:lineRule="auto"/>
        <w:rPr>
          <w:rFonts w:ascii="宋体" w:hAnsi="宋体"/>
          <w:sz w:val="24"/>
        </w:rPr>
      </w:pPr>
      <w:r w:rsidRPr="0032657C">
        <w:rPr>
          <w:rFonts w:ascii="宋体" w:hAnsi="宋体" w:hint="eastAsia"/>
          <w:sz w:val="24"/>
        </w:rPr>
        <w:t xml:space="preserve">　　分析化学实验：《分析化学实验》，马全红、邱凤仙编，南京大学出版社2009年版；《仪器分析实验》，陈国松、陈昌云编，南京大学出版社2009年版。</w:t>
      </w:r>
    </w:p>
    <w:p w:rsidR="0033340B" w:rsidRPr="0032657C" w:rsidRDefault="0033340B" w:rsidP="0032657C">
      <w:pPr>
        <w:spacing w:line="360" w:lineRule="auto"/>
        <w:rPr>
          <w:rFonts w:ascii="宋体" w:hAnsi="宋体"/>
          <w:sz w:val="24"/>
        </w:rPr>
      </w:pPr>
      <w:r w:rsidRPr="0032657C">
        <w:rPr>
          <w:rFonts w:ascii="宋体" w:hAnsi="宋体" w:hint="eastAsia"/>
          <w:sz w:val="24"/>
        </w:rPr>
        <w:t xml:space="preserve">　　有机化学实验：《有机化学实验》，曹健、郭玲香编，南京大学出版社2009年版。</w:t>
      </w:r>
    </w:p>
    <w:p w:rsidR="0033340B" w:rsidRPr="0032657C" w:rsidRDefault="0033340B" w:rsidP="00E8096E">
      <w:pPr>
        <w:spacing w:line="360" w:lineRule="auto"/>
        <w:rPr>
          <w:rFonts w:ascii="宋体" w:hAnsi="宋体"/>
          <w:sz w:val="24"/>
        </w:rPr>
      </w:pPr>
    </w:p>
    <w:p w:rsidR="0033340B" w:rsidRPr="0032657C" w:rsidRDefault="0033340B" w:rsidP="003E6CFB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32657C">
        <w:rPr>
          <w:rFonts w:ascii="宋体" w:hAnsi="宋体" w:hint="eastAsia"/>
          <w:b/>
          <w:sz w:val="24"/>
        </w:rPr>
        <w:t>二、专业学位</w:t>
      </w:r>
    </w:p>
    <w:p w:rsidR="0033340B" w:rsidRPr="0032657C" w:rsidRDefault="0033340B" w:rsidP="0032657C">
      <w:pPr>
        <w:spacing w:line="360" w:lineRule="auto"/>
        <w:rPr>
          <w:rFonts w:ascii="宋体" w:hAnsi="宋体"/>
          <w:sz w:val="24"/>
        </w:rPr>
      </w:pPr>
      <w:r w:rsidRPr="0032657C">
        <w:rPr>
          <w:rFonts w:ascii="宋体" w:hAnsi="宋体" w:hint="eastAsia"/>
          <w:sz w:val="24"/>
        </w:rPr>
        <w:t xml:space="preserve">　　复试采用笔试和面试两种方式进行。笔试满分100分，面试（口试）满分100分。</w:t>
      </w:r>
    </w:p>
    <w:p w:rsidR="0033340B" w:rsidRPr="0032657C" w:rsidRDefault="0033340B" w:rsidP="0032657C">
      <w:pPr>
        <w:spacing w:line="360" w:lineRule="auto"/>
        <w:rPr>
          <w:rFonts w:ascii="宋体" w:hAnsi="宋体"/>
          <w:sz w:val="24"/>
        </w:rPr>
      </w:pPr>
      <w:r w:rsidRPr="0032657C">
        <w:rPr>
          <w:rFonts w:ascii="宋体" w:hAnsi="宋体" w:hint="eastAsia"/>
          <w:sz w:val="24"/>
        </w:rPr>
        <w:t xml:space="preserve">　　1.</w:t>
      </w:r>
      <w:r w:rsidR="0037792F">
        <w:rPr>
          <w:rFonts w:ascii="宋体" w:hAnsi="宋体" w:hint="eastAsia"/>
          <w:sz w:val="24"/>
        </w:rPr>
        <w:t>复试笔试科目</w:t>
      </w:r>
    </w:p>
    <w:p w:rsidR="0033340B" w:rsidRPr="0032657C" w:rsidRDefault="001F5C6E" w:rsidP="0032657C">
      <w:pPr>
        <w:spacing w:line="360" w:lineRule="auto"/>
        <w:rPr>
          <w:rFonts w:ascii="宋体" w:hAnsi="宋体"/>
          <w:sz w:val="24"/>
        </w:rPr>
      </w:pPr>
      <w:r w:rsidRPr="0032657C">
        <w:rPr>
          <w:rFonts w:ascii="宋体" w:hAnsi="宋体" w:hint="eastAsia"/>
          <w:sz w:val="24"/>
        </w:rPr>
        <w:t xml:space="preserve">　  </w:t>
      </w:r>
      <w:r w:rsidR="005344B7" w:rsidRPr="0032657C">
        <w:rPr>
          <w:rFonts w:ascii="宋体" w:hAnsi="宋体" w:hint="eastAsia"/>
          <w:sz w:val="24"/>
        </w:rPr>
        <w:t>七</w:t>
      </w:r>
      <w:r w:rsidR="0033340B" w:rsidRPr="0032657C">
        <w:rPr>
          <w:rFonts w:ascii="宋体" w:hAnsi="宋体" w:hint="eastAsia"/>
          <w:sz w:val="24"/>
        </w:rPr>
        <w:t>门课中任选一门：</w:t>
      </w:r>
    </w:p>
    <w:p w:rsidR="0033340B" w:rsidRPr="0032657C" w:rsidRDefault="001F5C6E" w:rsidP="0032657C">
      <w:pPr>
        <w:spacing w:line="360" w:lineRule="auto"/>
        <w:rPr>
          <w:rFonts w:ascii="宋体" w:hAnsi="宋体"/>
          <w:sz w:val="24"/>
        </w:rPr>
      </w:pPr>
      <w:r w:rsidRPr="0032657C">
        <w:rPr>
          <w:rFonts w:ascii="宋体" w:hAnsi="宋体" w:hint="eastAsia"/>
          <w:sz w:val="24"/>
        </w:rPr>
        <w:t xml:space="preserve">　 </w:t>
      </w:r>
      <w:r w:rsidR="0033340B" w:rsidRPr="0032657C">
        <w:rPr>
          <w:rFonts w:ascii="宋体" w:hAnsi="宋体" w:hint="eastAsia"/>
          <w:sz w:val="24"/>
        </w:rPr>
        <w:t>（1</w:t>
      </w:r>
      <w:r w:rsidR="00457F48" w:rsidRPr="0032657C">
        <w:rPr>
          <w:rFonts w:ascii="宋体" w:hAnsi="宋体" w:hint="eastAsia"/>
          <w:sz w:val="24"/>
        </w:rPr>
        <w:t>）分析化学实验</w:t>
      </w:r>
    </w:p>
    <w:p w:rsidR="001F5C6E" w:rsidRPr="0032657C" w:rsidRDefault="001F5C6E" w:rsidP="0032657C">
      <w:pPr>
        <w:spacing w:line="360" w:lineRule="auto"/>
        <w:rPr>
          <w:rFonts w:ascii="宋体" w:hAnsi="宋体"/>
          <w:sz w:val="24"/>
        </w:rPr>
      </w:pPr>
      <w:r w:rsidRPr="0032657C">
        <w:rPr>
          <w:rFonts w:ascii="宋体" w:hAnsi="宋体" w:hint="eastAsia"/>
          <w:sz w:val="24"/>
        </w:rPr>
        <w:t xml:space="preserve">　 </w:t>
      </w:r>
      <w:r w:rsidR="0033340B" w:rsidRPr="0032657C">
        <w:rPr>
          <w:rFonts w:ascii="宋体" w:hAnsi="宋体" w:hint="eastAsia"/>
          <w:sz w:val="24"/>
        </w:rPr>
        <w:t>（2</w:t>
      </w:r>
      <w:r w:rsidR="00457F48" w:rsidRPr="0032657C">
        <w:rPr>
          <w:rFonts w:ascii="宋体" w:hAnsi="宋体" w:hint="eastAsia"/>
          <w:sz w:val="24"/>
        </w:rPr>
        <w:t>）有机化学实验</w:t>
      </w:r>
    </w:p>
    <w:p w:rsidR="0033340B" w:rsidRPr="0032657C" w:rsidRDefault="0033340B" w:rsidP="0032657C">
      <w:pPr>
        <w:spacing w:line="360" w:lineRule="auto"/>
        <w:ind w:firstLineChars="150" w:firstLine="360"/>
        <w:rPr>
          <w:rFonts w:ascii="宋体" w:hAnsi="宋体"/>
          <w:sz w:val="24"/>
        </w:rPr>
      </w:pPr>
      <w:r w:rsidRPr="0032657C">
        <w:rPr>
          <w:rFonts w:ascii="宋体" w:hAnsi="宋体" w:hint="eastAsia"/>
          <w:sz w:val="24"/>
        </w:rPr>
        <w:t>（3</w:t>
      </w:r>
      <w:r w:rsidR="00457F48" w:rsidRPr="0032657C">
        <w:rPr>
          <w:rFonts w:ascii="宋体" w:hAnsi="宋体" w:hint="eastAsia"/>
          <w:sz w:val="24"/>
        </w:rPr>
        <w:t>）分子生物学</w:t>
      </w:r>
    </w:p>
    <w:p w:rsidR="00457F48" w:rsidRPr="0032657C" w:rsidRDefault="00457F48" w:rsidP="0032657C">
      <w:pPr>
        <w:spacing w:line="360" w:lineRule="auto"/>
        <w:ind w:firstLineChars="150" w:firstLine="360"/>
        <w:rPr>
          <w:rFonts w:ascii="宋体" w:hAnsi="宋体"/>
          <w:sz w:val="24"/>
        </w:rPr>
      </w:pPr>
      <w:r w:rsidRPr="0032657C">
        <w:rPr>
          <w:rFonts w:ascii="宋体" w:hAnsi="宋体" w:hint="eastAsia"/>
          <w:sz w:val="24"/>
        </w:rPr>
        <w:t>（4）微生物学</w:t>
      </w:r>
    </w:p>
    <w:p w:rsidR="00457F48" w:rsidRPr="0032657C" w:rsidRDefault="00457F48" w:rsidP="0032657C">
      <w:pPr>
        <w:spacing w:line="360" w:lineRule="auto"/>
        <w:ind w:firstLineChars="150" w:firstLine="360"/>
        <w:rPr>
          <w:rFonts w:ascii="宋体" w:hAnsi="宋体"/>
          <w:sz w:val="24"/>
        </w:rPr>
      </w:pPr>
      <w:r w:rsidRPr="0032657C">
        <w:rPr>
          <w:rFonts w:ascii="宋体" w:hAnsi="宋体" w:hint="eastAsia"/>
          <w:sz w:val="24"/>
        </w:rPr>
        <w:t>（5）生物技术制药</w:t>
      </w:r>
    </w:p>
    <w:p w:rsidR="00457F48" w:rsidRPr="0032657C" w:rsidRDefault="00457F48" w:rsidP="0032657C">
      <w:pPr>
        <w:spacing w:line="360" w:lineRule="auto"/>
        <w:ind w:firstLineChars="150" w:firstLine="360"/>
        <w:rPr>
          <w:rFonts w:ascii="宋体" w:hAnsi="宋体"/>
          <w:sz w:val="24"/>
        </w:rPr>
      </w:pPr>
      <w:r w:rsidRPr="0032657C">
        <w:rPr>
          <w:rFonts w:ascii="宋体" w:hAnsi="宋体" w:hint="eastAsia"/>
          <w:sz w:val="24"/>
        </w:rPr>
        <w:lastRenderedPageBreak/>
        <w:t>（6）药物分析</w:t>
      </w:r>
    </w:p>
    <w:p w:rsidR="0033340B" w:rsidRPr="0032657C" w:rsidRDefault="001F5C6E" w:rsidP="0032657C">
      <w:pPr>
        <w:spacing w:line="360" w:lineRule="auto"/>
        <w:rPr>
          <w:rFonts w:ascii="宋体" w:hAnsi="宋体"/>
          <w:sz w:val="24"/>
        </w:rPr>
      </w:pPr>
      <w:r w:rsidRPr="0032657C">
        <w:rPr>
          <w:rFonts w:ascii="宋体" w:hAnsi="宋体" w:hint="eastAsia"/>
          <w:sz w:val="24"/>
        </w:rPr>
        <w:t xml:space="preserve">　 </w:t>
      </w:r>
      <w:r w:rsidR="0033340B" w:rsidRPr="0032657C">
        <w:rPr>
          <w:rFonts w:ascii="宋体" w:hAnsi="宋体" w:hint="eastAsia"/>
          <w:sz w:val="24"/>
        </w:rPr>
        <w:t>（</w:t>
      </w:r>
      <w:r w:rsidR="00457F48" w:rsidRPr="0032657C">
        <w:rPr>
          <w:rFonts w:ascii="宋体" w:hAnsi="宋体" w:hint="eastAsia"/>
          <w:sz w:val="24"/>
        </w:rPr>
        <w:t>7）化工原理</w:t>
      </w:r>
    </w:p>
    <w:p w:rsidR="0033340B" w:rsidRPr="0032657C" w:rsidRDefault="0033340B" w:rsidP="0032657C">
      <w:pPr>
        <w:spacing w:line="360" w:lineRule="auto"/>
        <w:rPr>
          <w:rFonts w:ascii="宋体" w:hAnsi="宋体"/>
          <w:sz w:val="24"/>
        </w:rPr>
      </w:pPr>
      <w:r w:rsidRPr="0032657C">
        <w:rPr>
          <w:rFonts w:ascii="宋体" w:hAnsi="宋体" w:hint="eastAsia"/>
          <w:sz w:val="24"/>
        </w:rPr>
        <w:t xml:space="preserve">　　2.</w:t>
      </w:r>
      <w:r w:rsidR="0037792F">
        <w:rPr>
          <w:rFonts w:ascii="宋体" w:hAnsi="宋体" w:hint="eastAsia"/>
          <w:sz w:val="24"/>
        </w:rPr>
        <w:t>复试面试内容</w:t>
      </w:r>
    </w:p>
    <w:p w:rsidR="0033340B" w:rsidRPr="0032657C" w:rsidRDefault="0033340B" w:rsidP="0032657C">
      <w:pPr>
        <w:spacing w:line="360" w:lineRule="auto"/>
        <w:rPr>
          <w:rFonts w:ascii="宋体" w:hAnsi="宋体"/>
          <w:sz w:val="24"/>
        </w:rPr>
      </w:pPr>
      <w:r w:rsidRPr="0032657C">
        <w:rPr>
          <w:rFonts w:ascii="宋体" w:hAnsi="宋体" w:hint="eastAsia"/>
          <w:sz w:val="24"/>
        </w:rPr>
        <w:t xml:space="preserve">　　面试方式为口试，主要考查考生对专业知识的应用、专业能力倾向、实践经验、科研动手能力以及考生的兴趣、爱好、特长和就业意向等。</w:t>
      </w:r>
    </w:p>
    <w:p w:rsidR="0033340B" w:rsidRPr="0032657C" w:rsidRDefault="0033340B" w:rsidP="0032657C">
      <w:pPr>
        <w:spacing w:line="360" w:lineRule="auto"/>
        <w:rPr>
          <w:rFonts w:ascii="宋体" w:hAnsi="宋体"/>
          <w:sz w:val="24"/>
        </w:rPr>
      </w:pPr>
      <w:r w:rsidRPr="0032657C">
        <w:rPr>
          <w:rFonts w:ascii="宋体" w:hAnsi="宋体" w:hint="eastAsia"/>
          <w:sz w:val="24"/>
        </w:rPr>
        <w:t xml:space="preserve">　　3.</w:t>
      </w:r>
      <w:r w:rsidR="0037792F">
        <w:rPr>
          <w:rFonts w:ascii="宋体" w:hAnsi="宋体" w:hint="eastAsia"/>
          <w:sz w:val="24"/>
        </w:rPr>
        <w:t>拟录取排名方法</w:t>
      </w:r>
    </w:p>
    <w:p w:rsidR="0033340B" w:rsidRPr="0032657C" w:rsidRDefault="0033340B" w:rsidP="0032657C">
      <w:pPr>
        <w:spacing w:line="360" w:lineRule="auto"/>
        <w:rPr>
          <w:rFonts w:ascii="宋体" w:hAnsi="宋体"/>
          <w:sz w:val="24"/>
        </w:rPr>
      </w:pPr>
      <w:r w:rsidRPr="0032657C">
        <w:rPr>
          <w:rFonts w:ascii="宋体" w:hAnsi="宋体" w:hint="eastAsia"/>
          <w:sz w:val="24"/>
        </w:rPr>
        <w:t xml:space="preserve">　　录取成绩=初试成绩÷5×50%＋复试成绩×50%</w:t>
      </w:r>
    </w:p>
    <w:p w:rsidR="0033340B" w:rsidRDefault="0033340B" w:rsidP="00C410AA">
      <w:pPr>
        <w:spacing w:line="360" w:lineRule="auto"/>
        <w:ind w:firstLine="480"/>
        <w:rPr>
          <w:rFonts w:ascii="宋体" w:hAnsi="宋体"/>
          <w:sz w:val="24"/>
        </w:rPr>
      </w:pPr>
      <w:r w:rsidRPr="0032657C">
        <w:rPr>
          <w:rFonts w:ascii="宋体" w:hAnsi="宋体" w:hint="eastAsia"/>
          <w:sz w:val="24"/>
        </w:rPr>
        <w:t>复试成绩=（笔试成绩+面试成绩）÷2×95%+</w:t>
      </w:r>
      <w:r w:rsidR="002820D3" w:rsidRPr="0032657C">
        <w:rPr>
          <w:rFonts w:ascii="宋体" w:hAnsi="宋体" w:hint="eastAsia"/>
          <w:sz w:val="24"/>
        </w:rPr>
        <w:t>外语听力及口语测试成绩</w:t>
      </w:r>
      <w:r w:rsidR="009D536F">
        <w:rPr>
          <w:rFonts w:ascii="宋体" w:hAnsi="宋体" w:hint="eastAsia"/>
          <w:sz w:val="24"/>
        </w:rPr>
        <w:t>，满分100分。</w:t>
      </w:r>
    </w:p>
    <w:p w:rsidR="004B3400" w:rsidRDefault="004B3400" w:rsidP="004B340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B3400">
        <w:rPr>
          <w:rFonts w:ascii="宋体" w:hAnsi="宋体"/>
          <w:sz w:val="24"/>
        </w:rPr>
        <w:t>先录取一志愿报考糖中心本专业的考生；其次录取糖中心院内调剂考生；如仍有缺额，再录取一志愿校内其他学院调剂考生</w:t>
      </w:r>
      <w:r>
        <w:rPr>
          <w:rFonts w:ascii="宋体" w:hAnsi="宋体" w:hint="eastAsia"/>
          <w:sz w:val="24"/>
        </w:rPr>
        <w:t>。</w:t>
      </w:r>
      <w:r w:rsidRPr="004B3400">
        <w:rPr>
          <w:rFonts w:ascii="宋体" w:hAnsi="宋体"/>
          <w:sz w:val="24"/>
        </w:rPr>
        <w:t xml:space="preserve">生物工程专业接受二志愿报考山东大学的考生，初试成绩和复试成绩在录取成绩中的占比权重与一志愿相同，二志愿考生单独排名。 </w:t>
      </w:r>
    </w:p>
    <w:p w:rsidR="00682128" w:rsidRPr="004B3400" w:rsidRDefault="00682128" w:rsidP="00682128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682128">
        <w:rPr>
          <w:rFonts w:ascii="宋体" w:hAnsi="宋体" w:hint="eastAsia"/>
          <w:sz w:val="24"/>
        </w:rPr>
        <w:t>个别专业的录取政策会根据报考情况和学校政策进行调整。如有调整，以复试前发布的最新通知为准。</w:t>
      </w:r>
    </w:p>
    <w:p w:rsidR="0033340B" w:rsidRPr="0032657C" w:rsidRDefault="0033340B" w:rsidP="0032657C">
      <w:pPr>
        <w:spacing w:line="360" w:lineRule="auto"/>
        <w:rPr>
          <w:rFonts w:ascii="宋体" w:hAnsi="宋体"/>
          <w:sz w:val="24"/>
        </w:rPr>
      </w:pPr>
      <w:r w:rsidRPr="0032657C">
        <w:rPr>
          <w:rFonts w:ascii="宋体" w:hAnsi="宋体" w:hint="eastAsia"/>
          <w:sz w:val="24"/>
        </w:rPr>
        <w:t xml:space="preserve">　　4.</w:t>
      </w:r>
      <w:r w:rsidR="0037792F">
        <w:rPr>
          <w:rFonts w:ascii="宋体" w:hAnsi="宋体" w:hint="eastAsia"/>
          <w:sz w:val="24"/>
        </w:rPr>
        <w:t>复试笔试科目参考书目</w:t>
      </w:r>
    </w:p>
    <w:p w:rsidR="0033340B" w:rsidRPr="0032657C" w:rsidRDefault="0033340B" w:rsidP="0032657C">
      <w:pPr>
        <w:spacing w:line="360" w:lineRule="auto"/>
        <w:rPr>
          <w:rFonts w:ascii="宋体" w:hAnsi="宋体"/>
          <w:sz w:val="24"/>
        </w:rPr>
      </w:pPr>
      <w:r w:rsidRPr="0032657C">
        <w:rPr>
          <w:rFonts w:ascii="宋体" w:hAnsi="宋体" w:hint="eastAsia"/>
          <w:sz w:val="24"/>
        </w:rPr>
        <w:t xml:space="preserve">　　分析化学实验：《分析化学实验》，马全红、邱凤仙编，南京大学出版社2009年版；《仪器分析实验》，陈国松、陈昌云编，南京大学出版社2009年版。</w:t>
      </w:r>
    </w:p>
    <w:p w:rsidR="0033340B" w:rsidRPr="0032657C" w:rsidRDefault="0033340B" w:rsidP="0032657C">
      <w:pPr>
        <w:spacing w:line="360" w:lineRule="auto"/>
        <w:rPr>
          <w:rFonts w:ascii="宋体" w:hAnsi="宋体"/>
          <w:sz w:val="24"/>
        </w:rPr>
      </w:pPr>
      <w:r w:rsidRPr="0032657C">
        <w:rPr>
          <w:rFonts w:ascii="宋体" w:hAnsi="宋体" w:hint="eastAsia"/>
          <w:sz w:val="24"/>
        </w:rPr>
        <w:t xml:space="preserve">　　有机化学实验：《有机化学实验》，曹健、郭玲香编，南京大学出版社2009年版。</w:t>
      </w:r>
    </w:p>
    <w:p w:rsidR="00457F48" w:rsidRPr="0032657C" w:rsidRDefault="0033340B" w:rsidP="0032657C">
      <w:pPr>
        <w:spacing w:line="360" w:lineRule="auto"/>
        <w:ind w:firstLine="480"/>
        <w:rPr>
          <w:rFonts w:ascii="宋体" w:hAnsi="宋体"/>
          <w:sz w:val="24"/>
        </w:rPr>
      </w:pPr>
      <w:r w:rsidRPr="0032657C">
        <w:rPr>
          <w:rFonts w:ascii="宋体" w:hAnsi="宋体" w:hint="eastAsia"/>
          <w:sz w:val="24"/>
        </w:rPr>
        <w:t>分子生物学：《分子遗传学》，路铁钢等编，高等教育出版社2008</w:t>
      </w:r>
      <w:r w:rsidR="00B853F9" w:rsidRPr="0032657C">
        <w:rPr>
          <w:rFonts w:ascii="宋体" w:hAnsi="宋体" w:hint="eastAsia"/>
          <w:sz w:val="24"/>
        </w:rPr>
        <w:t>年版；《现代分子生物学》，朱玉贤等编，高等教育出版社；《分子生物学——现代生物学精要速览中文版》，特纳、麦克伦南等著，科学出版社2002年版或较新的版本；《Molecular Biology of the Gene》，James Watson，Tania Baker，Stephen Bell等编著，冷泉港（cold spring harbor）实验出版社，2007。</w:t>
      </w:r>
    </w:p>
    <w:p w:rsidR="00457F48" w:rsidRPr="0032657C" w:rsidRDefault="00457F48" w:rsidP="0032657C">
      <w:pPr>
        <w:spacing w:line="360" w:lineRule="auto"/>
        <w:ind w:firstLine="480"/>
        <w:rPr>
          <w:rFonts w:ascii="宋体" w:hAnsi="宋体"/>
          <w:sz w:val="24"/>
        </w:rPr>
      </w:pPr>
      <w:r w:rsidRPr="0032657C">
        <w:rPr>
          <w:rFonts w:ascii="宋体" w:hAnsi="宋体" w:hint="eastAsia"/>
          <w:sz w:val="24"/>
        </w:rPr>
        <w:t>微生物学：《微生物学》（第二版），沈萍主编，高等教育出版社2006年版；《微生物学教程》，周德庆编，高等教育出版社2002年版。</w:t>
      </w:r>
    </w:p>
    <w:p w:rsidR="00457F48" w:rsidRPr="0032657C" w:rsidRDefault="00457F48" w:rsidP="0032657C">
      <w:pPr>
        <w:spacing w:line="360" w:lineRule="auto"/>
        <w:ind w:firstLine="480"/>
        <w:rPr>
          <w:rFonts w:ascii="宋体" w:hAnsi="宋体"/>
          <w:sz w:val="24"/>
        </w:rPr>
      </w:pPr>
      <w:r w:rsidRPr="0032657C">
        <w:rPr>
          <w:rFonts w:ascii="宋体" w:hAnsi="宋体" w:hint="eastAsia"/>
          <w:sz w:val="24"/>
        </w:rPr>
        <w:t>生物技术制药：《生物技术制药》，（第二版），熊宗贵主编，高等教育出版社。</w:t>
      </w:r>
    </w:p>
    <w:p w:rsidR="0033340B" w:rsidRPr="0032657C" w:rsidRDefault="00457F48" w:rsidP="0032657C">
      <w:pPr>
        <w:spacing w:line="360" w:lineRule="auto"/>
        <w:ind w:firstLine="480"/>
        <w:rPr>
          <w:rFonts w:ascii="宋体" w:hAnsi="宋体"/>
          <w:sz w:val="24"/>
        </w:rPr>
      </w:pPr>
      <w:r w:rsidRPr="0032657C">
        <w:rPr>
          <w:rFonts w:ascii="宋体" w:hAnsi="宋体" w:hint="eastAsia"/>
          <w:sz w:val="24"/>
        </w:rPr>
        <w:t>药物分析：</w:t>
      </w:r>
      <w:r w:rsidR="00AA141C" w:rsidRPr="005A7BFD">
        <w:rPr>
          <w:rFonts w:ascii="宋体" w:hAnsi="宋体" w:hint="eastAsia"/>
          <w:sz w:val="24"/>
        </w:rPr>
        <w:t>《药物分析》（第七版），杭太俊主编，人民卫生出版社。</w:t>
      </w:r>
    </w:p>
    <w:p w:rsidR="0033340B" w:rsidRPr="0032657C" w:rsidRDefault="0033340B" w:rsidP="0032657C">
      <w:pPr>
        <w:spacing w:line="360" w:lineRule="auto"/>
        <w:rPr>
          <w:rFonts w:ascii="宋体" w:hAnsi="宋体"/>
          <w:sz w:val="24"/>
        </w:rPr>
      </w:pPr>
      <w:r w:rsidRPr="0032657C">
        <w:rPr>
          <w:rFonts w:ascii="宋体" w:hAnsi="宋体" w:hint="eastAsia"/>
          <w:sz w:val="24"/>
        </w:rPr>
        <w:lastRenderedPageBreak/>
        <w:t xml:space="preserve">　　化工原理：《化工原理》（上、下册），蒋维钧主编，清华大学出版社1992年版；《化工原理》（上、下册），夏清、陈常贵主编，天津大学出版社2005</w:t>
      </w:r>
      <w:r w:rsidR="00B853F9" w:rsidRPr="0032657C">
        <w:rPr>
          <w:rFonts w:ascii="宋体" w:hAnsi="宋体" w:hint="eastAsia"/>
          <w:sz w:val="24"/>
        </w:rPr>
        <w:t>年第一版。</w:t>
      </w:r>
    </w:p>
    <w:p w:rsidR="0033340B" w:rsidRPr="0032657C" w:rsidRDefault="0033340B" w:rsidP="0032657C">
      <w:pPr>
        <w:spacing w:line="360" w:lineRule="auto"/>
        <w:rPr>
          <w:rFonts w:ascii="宋体" w:hAnsi="宋体"/>
          <w:sz w:val="24"/>
        </w:rPr>
      </w:pPr>
    </w:p>
    <w:sectPr w:rsidR="0033340B" w:rsidRPr="0032657C" w:rsidSect="00214B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A2D" w:rsidRDefault="00E95A2D" w:rsidP="000834FD">
      <w:r>
        <w:separator/>
      </w:r>
    </w:p>
  </w:endnote>
  <w:endnote w:type="continuationSeparator" w:id="0">
    <w:p w:rsidR="00E95A2D" w:rsidRDefault="00E95A2D" w:rsidP="00083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A2D" w:rsidRDefault="00E95A2D" w:rsidP="000834FD">
      <w:r>
        <w:separator/>
      </w:r>
    </w:p>
  </w:footnote>
  <w:footnote w:type="continuationSeparator" w:id="0">
    <w:p w:rsidR="00E95A2D" w:rsidRDefault="00E95A2D" w:rsidP="00083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C1286"/>
    <w:multiLevelType w:val="hybridMultilevel"/>
    <w:tmpl w:val="74264EAE"/>
    <w:lvl w:ilvl="0" w:tplc="6518B0CE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">
    <w:nsid w:val="46F6042A"/>
    <w:multiLevelType w:val="hybridMultilevel"/>
    <w:tmpl w:val="06C4F566"/>
    <w:lvl w:ilvl="0" w:tplc="2440EE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BC72A13"/>
    <w:multiLevelType w:val="hybridMultilevel"/>
    <w:tmpl w:val="A8347D74"/>
    <w:lvl w:ilvl="0" w:tplc="C5B65D88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340B"/>
    <w:rsid w:val="00002558"/>
    <w:rsid w:val="00002768"/>
    <w:rsid w:val="00017945"/>
    <w:rsid w:val="000430AC"/>
    <w:rsid w:val="000834FD"/>
    <w:rsid w:val="00094150"/>
    <w:rsid w:val="0009722E"/>
    <w:rsid w:val="000A1155"/>
    <w:rsid w:val="000B68DB"/>
    <w:rsid w:val="000F18BB"/>
    <w:rsid w:val="00130564"/>
    <w:rsid w:val="001F5C6E"/>
    <w:rsid w:val="00214BD4"/>
    <w:rsid w:val="00237AD1"/>
    <w:rsid w:val="002820D3"/>
    <w:rsid w:val="00290D90"/>
    <w:rsid w:val="002B730C"/>
    <w:rsid w:val="0032657C"/>
    <w:rsid w:val="0033340B"/>
    <w:rsid w:val="0037792F"/>
    <w:rsid w:val="003E6CFB"/>
    <w:rsid w:val="00414D0F"/>
    <w:rsid w:val="00457F48"/>
    <w:rsid w:val="004A7C2C"/>
    <w:rsid w:val="004B3400"/>
    <w:rsid w:val="005344B7"/>
    <w:rsid w:val="005946DF"/>
    <w:rsid w:val="005A7BFD"/>
    <w:rsid w:val="005C6496"/>
    <w:rsid w:val="006773B2"/>
    <w:rsid w:val="00682128"/>
    <w:rsid w:val="006977F7"/>
    <w:rsid w:val="00782C47"/>
    <w:rsid w:val="007F391D"/>
    <w:rsid w:val="008A7CF1"/>
    <w:rsid w:val="0091291B"/>
    <w:rsid w:val="00972C36"/>
    <w:rsid w:val="00994B2F"/>
    <w:rsid w:val="009A74C3"/>
    <w:rsid w:val="009D536F"/>
    <w:rsid w:val="00A1258E"/>
    <w:rsid w:val="00A70BC0"/>
    <w:rsid w:val="00AA141C"/>
    <w:rsid w:val="00B242C4"/>
    <w:rsid w:val="00B31818"/>
    <w:rsid w:val="00B41053"/>
    <w:rsid w:val="00B50878"/>
    <w:rsid w:val="00B853F9"/>
    <w:rsid w:val="00BA0D72"/>
    <w:rsid w:val="00C410AA"/>
    <w:rsid w:val="00C57CD1"/>
    <w:rsid w:val="00C8129B"/>
    <w:rsid w:val="00CB63C6"/>
    <w:rsid w:val="00CD5067"/>
    <w:rsid w:val="00D32CB4"/>
    <w:rsid w:val="00D90BEF"/>
    <w:rsid w:val="00DA0B99"/>
    <w:rsid w:val="00DD3C21"/>
    <w:rsid w:val="00DF1D93"/>
    <w:rsid w:val="00E73CD0"/>
    <w:rsid w:val="00E802E3"/>
    <w:rsid w:val="00E8096E"/>
    <w:rsid w:val="00E8543B"/>
    <w:rsid w:val="00E95A2D"/>
    <w:rsid w:val="00EA131F"/>
    <w:rsid w:val="00F25BC9"/>
    <w:rsid w:val="00F33B44"/>
    <w:rsid w:val="00F43279"/>
    <w:rsid w:val="00F7594D"/>
    <w:rsid w:val="00FB5236"/>
    <w:rsid w:val="00FC1A00"/>
    <w:rsid w:val="00FE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B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834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834FD"/>
    <w:rPr>
      <w:kern w:val="2"/>
      <w:sz w:val="18"/>
      <w:szCs w:val="18"/>
    </w:rPr>
  </w:style>
  <w:style w:type="paragraph" w:styleId="a4">
    <w:name w:val="footer"/>
    <w:basedOn w:val="a"/>
    <w:link w:val="Char0"/>
    <w:rsid w:val="000834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834FD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C410AA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7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306</Words>
  <Characters>1746</Characters>
  <Application>Microsoft Office Word</Application>
  <DocSecurity>0</DocSecurity>
  <Lines>14</Lines>
  <Paragraphs>4</Paragraphs>
  <ScaleCrop>false</ScaleCrop>
  <Company>China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xb21cn</cp:lastModifiedBy>
  <cp:revision>2</cp:revision>
  <dcterms:created xsi:type="dcterms:W3CDTF">2019-02-19T11:41:00Z</dcterms:created>
  <dcterms:modified xsi:type="dcterms:W3CDTF">2019-02-19T11:41:00Z</dcterms:modified>
</cp:coreProperties>
</file>