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C7" w:rsidRDefault="00D260C2" w:rsidP="00D260C2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网络信息安全研究所硕士生复试方案</w:t>
      </w:r>
    </w:p>
    <w:p w:rsidR="00D86E38" w:rsidRDefault="00D86E38" w:rsidP="00D86E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86E38" w:rsidRDefault="00D86E38" w:rsidP="00D86E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112AC6">
        <w:rPr>
          <w:rFonts w:ascii="宋体" w:hAnsi="宋体" w:hint="eastAsia"/>
          <w:sz w:val="24"/>
          <w:szCs w:val="24"/>
        </w:rPr>
        <w:t>复试方式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采用笔试、综合面试两种方式。笔试成绩满分100分，综合面试成绩满分100分，复试成绩=（笔试成绩＋综合面试成绩）÷2×95%+外语听力及口语测试成绩，满分100分。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2.复试笔试科目：数据结构</w:t>
      </w:r>
      <w:r w:rsidR="003432A8">
        <w:rPr>
          <w:rFonts w:ascii="宋体" w:hAnsi="宋体" w:hint="eastAsia"/>
          <w:sz w:val="24"/>
          <w:szCs w:val="24"/>
        </w:rPr>
        <w:t>、操作系统原理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复试面试内容：</w:t>
      </w:r>
      <w:r w:rsidR="006B185A">
        <w:rPr>
          <w:rFonts w:ascii="宋体" w:hAnsi="宋体" w:hint="eastAsia"/>
          <w:sz w:val="24"/>
          <w:szCs w:val="24"/>
        </w:rPr>
        <w:t>通过笔试、面试、口试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对考生进行综合知识、素质、外语听力及口语测评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3.</w:t>
      </w:r>
      <w:r w:rsidR="00112AC6">
        <w:rPr>
          <w:rFonts w:ascii="宋体" w:hAnsi="宋体" w:hint="eastAsia"/>
          <w:sz w:val="24"/>
          <w:szCs w:val="24"/>
        </w:rPr>
        <w:t>拟录取排名方法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按总成绩确定拟录取排名。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 w:rsidRPr="00862DB4">
        <w:rPr>
          <w:rFonts w:ascii="宋体" w:hAnsi="宋体" w:hint="eastAsia"/>
          <w:sz w:val="24"/>
          <w:szCs w:val="24"/>
        </w:rPr>
        <w:t>总成绩=初试成绩标准分×60%＋复试成绩×40%</w:t>
      </w:r>
    </w:p>
    <w:p w:rsidR="00D86E38" w:rsidRDefault="00D86E38" w:rsidP="00D86E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4.</w:t>
      </w:r>
      <w:r w:rsidR="00112AC6">
        <w:rPr>
          <w:rFonts w:ascii="宋体" w:hAnsi="宋体" w:hint="eastAsia"/>
          <w:sz w:val="24"/>
          <w:szCs w:val="24"/>
        </w:rPr>
        <w:t>复试参考书目</w:t>
      </w:r>
    </w:p>
    <w:p w:rsidR="00D86E38" w:rsidRDefault="00D86E38" w:rsidP="00F10341">
      <w:pPr>
        <w:spacing w:line="360" w:lineRule="auto"/>
        <w:ind w:firstLineChars="200" w:firstLine="480"/>
        <w:rPr>
          <w:rFonts w:ascii="新宋体" w:eastAsia="新宋体" w:hAnsi="新宋体"/>
          <w:szCs w:val="21"/>
        </w:rPr>
      </w:pPr>
      <w:r>
        <w:rPr>
          <w:rFonts w:ascii="宋体" w:hAnsi="宋体" w:hint="eastAsia"/>
          <w:sz w:val="24"/>
          <w:szCs w:val="24"/>
        </w:rPr>
        <w:t>（1）</w:t>
      </w:r>
      <w:r w:rsidR="00F10341">
        <w:rPr>
          <w:rFonts w:ascii="新宋体" w:eastAsia="新宋体" w:hAnsi="新宋体" w:hint="eastAsia"/>
          <w:szCs w:val="21"/>
        </w:rPr>
        <w:t>《数据结构》C版严蔚敏、吴伟民著，清华大学出版社；</w:t>
      </w:r>
    </w:p>
    <w:p w:rsidR="00780721" w:rsidRPr="00780721" w:rsidRDefault="00780721" w:rsidP="00780721">
      <w:pPr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（2）</w:t>
      </w:r>
      <w:r w:rsidRPr="00780721">
        <w:rPr>
          <w:rFonts w:ascii="宋体" w:hAnsi="宋体" w:hint="eastAsia"/>
          <w:szCs w:val="21"/>
        </w:rPr>
        <w:t>操作系统概念（第七版 中译本），作者：</w:t>
      </w:r>
      <w:r w:rsidRPr="00780721">
        <w:rPr>
          <w:rFonts w:ascii="宋体" w:hAnsi="宋体"/>
          <w:szCs w:val="21"/>
        </w:rPr>
        <w:t>Abraham Silberschatz，译者：郑扣根，</w:t>
      </w:r>
      <w:r w:rsidRPr="00780721">
        <w:rPr>
          <w:rFonts w:ascii="宋体" w:hAnsi="宋体" w:hint="eastAsia"/>
          <w:szCs w:val="21"/>
        </w:rPr>
        <w:t>高等教育出版社</w:t>
      </w:r>
    </w:p>
    <w:p w:rsidR="00780721" w:rsidRPr="00780721" w:rsidRDefault="00780721" w:rsidP="00780721">
      <w:pPr>
        <w:spacing w:line="360" w:lineRule="auto"/>
        <w:ind w:firstLineChars="200" w:firstLine="420"/>
        <w:rPr>
          <w:szCs w:val="21"/>
        </w:rPr>
      </w:pPr>
    </w:p>
    <w:sectPr w:rsidR="00780721" w:rsidRPr="00780721" w:rsidSect="00062A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EA" w:rsidRDefault="007E68EA" w:rsidP="00D260C2">
      <w:r>
        <w:separator/>
      </w:r>
    </w:p>
  </w:endnote>
  <w:endnote w:type="continuationSeparator" w:id="0">
    <w:p w:rsidR="007E68EA" w:rsidRDefault="007E68EA" w:rsidP="00D2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EA" w:rsidRDefault="007E68EA" w:rsidP="00D260C2">
      <w:r>
        <w:separator/>
      </w:r>
    </w:p>
  </w:footnote>
  <w:footnote w:type="continuationSeparator" w:id="0">
    <w:p w:rsidR="007E68EA" w:rsidRDefault="007E68EA" w:rsidP="00D26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C2" w:rsidRDefault="00D260C2" w:rsidP="003432A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0C2"/>
    <w:rsid w:val="00062AC7"/>
    <w:rsid w:val="00112AC6"/>
    <w:rsid w:val="00135240"/>
    <w:rsid w:val="002D4681"/>
    <w:rsid w:val="003432A8"/>
    <w:rsid w:val="0037453D"/>
    <w:rsid w:val="00480A25"/>
    <w:rsid w:val="0064714B"/>
    <w:rsid w:val="006B185A"/>
    <w:rsid w:val="00762504"/>
    <w:rsid w:val="00780721"/>
    <w:rsid w:val="007E68EA"/>
    <w:rsid w:val="009C7EAC"/>
    <w:rsid w:val="00C576EC"/>
    <w:rsid w:val="00D260C2"/>
    <w:rsid w:val="00D86E38"/>
    <w:rsid w:val="00DB6243"/>
    <w:rsid w:val="00F10341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0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0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oempc</dc:creator>
  <cp:lastModifiedBy>xb21cn</cp:lastModifiedBy>
  <cp:revision>2</cp:revision>
  <dcterms:created xsi:type="dcterms:W3CDTF">2019-02-19T12:12:00Z</dcterms:created>
  <dcterms:modified xsi:type="dcterms:W3CDTF">2019-02-19T12:12:00Z</dcterms:modified>
</cp:coreProperties>
</file>