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9D" w:rsidRPr="008F0B41" w:rsidRDefault="00AE71F3" w:rsidP="008F0B41">
      <w:pPr>
        <w:spacing w:after="100" w:afterAutospacing="1" w:line="220" w:lineRule="atLeast"/>
        <w:jc w:val="center"/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生物医学工程</w:t>
      </w:r>
      <w:r w:rsidR="008F0B41"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学院</w:t>
      </w:r>
      <w:r w:rsidR="008F0B41"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2019</w:t>
      </w:r>
      <w:r w:rsidR="008F0B41"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年研究生</w:t>
      </w:r>
      <w:r w:rsidR="008F0B41"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招生</w:t>
      </w:r>
      <w:r w:rsidR="008F0B41"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调剂</w:t>
      </w:r>
      <w:r w:rsidR="00375D4F"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办法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年全国硕士研究生入学考试初试成绩已经公布，经初步估算，我院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>生物医学工程专业</w:t>
      </w:r>
      <w:r w:rsidR="002F3397">
        <w:rPr>
          <w:rFonts w:ascii="Times New Roman" w:eastAsia="仿宋" w:hAnsi="Times New Roman" w:cs="Times New Roman" w:hint="eastAsia"/>
          <w:sz w:val="30"/>
          <w:szCs w:val="30"/>
        </w:rPr>
        <w:t>、医学技术专业以及工程领域专硕</w:t>
      </w:r>
      <w:r w:rsidRPr="008F0B41">
        <w:rPr>
          <w:rFonts w:ascii="Times New Roman" w:eastAsia="仿宋" w:hAnsi="Times New Roman" w:cs="Times New Roman"/>
          <w:sz w:val="30"/>
          <w:szCs w:val="30"/>
        </w:rPr>
        <w:t>有部分调剂名额，欢迎广大考生调剂我院。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一、调剂专业</w:t>
      </w:r>
    </w:p>
    <w:p w:rsidR="0094679D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>生物医学工程</w:t>
      </w:r>
      <w:r w:rsidRPr="008F0B41">
        <w:rPr>
          <w:rFonts w:ascii="Times New Roman" w:eastAsia="仿宋" w:hAnsi="Times New Roman" w:cs="Times New Roman"/>
          <w:sz w:val="30"/>
          <w:szCs w:val="30"/>
        </w:rPr>
        <w:t>专业（学硕）</w:t>
      </w:r>
    </w:p>
    <w:p w:rsidR="00C20B81" w:rsidRDefault="000E26D2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="007A00A2">
        <w:rPr>
          <w:rFonts w:ascii="Times New Roman" w:eastAsia="仿宋" w:hAnsi="Times New Roman" w:cs="Times New Roman" w:hint="eastAsia"/>
          <w:sz w:val="30"/>
          <w:szCs w:val="30"/>
        </w:rPr>
        <w:t>医学技术（学硕）</w:t>
      </w:r>
    </w:p>
    <w:p w:rsidR="000E26D2" w:rsidRPr="00C20B81" w:rsidRDefault="0014750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="007A00A2">
        <w:rPr>
          <w:rFonts w:ascii="Times New Roman" w:eastAsia="仿宋" w:hAnsi="Times New Roman" w:cs="Times New Roman" w:hint="eastAsia"/>
          <w:sz w:val="30"/>
          <w:szCs w:val="30"/>
        </w:rPr>
        <w:t>工程领域</w:t>
      </w:r>
      <w:r w:rsidR="00AE71F3">
        <w:rPr>
          <w:rFonts w:ascii="Times New Roman" w:eastAsia="仿宋" w:hAnsi="Times New Roman" w:cs="Times New Roman" w:hint="eastAsia"/>
          <w:sz w:val="30"/>
          <w:szCs w:val="30"/>
        </w:rPr>
        <w:t>（专硕）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bCs/>
          <w:sz w:val="30"/>
          <w:szCs w:val="30"/>
        </w:rPr>
        <w:t>二、调剂政策与要求</w:t>
      </w:r>
    </w:p>
    <w:p w:rsidR="0094679D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初试成绩符合</w:t>
      </w: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年全国研究生招生</w:t>
      </w:r>
      <w:r w:rsidRPr="008F0B41">
        <w:rPr>
          <w:rFonts w:ascii="Times New Roman" w:eastAsia="仿宋" w:hAnsi="Times New Roman" w:cs="Times New Roman"/>
          <w:sz w:val="30"/>
          <w:szCs w:val="30"/>
        </w:rPr>
        <w:t>A</w:t>
      </w:r>
      <w:r w:rsidRPr="008F0B41">
        <w:rPr>
          <w:rFonts w:ascii="Times New Roman" w:eastAsia="仿宋" w:hAnsi="Times New Roman" w:cs="Times New Roman"/>
          <w:sz w:val="30"/>
          <w:szCs w:val="30"/>
        </w:rPr>
        <w:t>类线基本要求。</w:t>
      </w:r>
    </w:p>
    <w:p w:rsidR="00D71D8D" w:rsidRPr="00D71D8D" w:rsidRDefault="00D71D8D" w:rsidP="00D71D8D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D71D8D">
        <w:rPr>
          <w:rFonts w:ascii="Times New Roman" w:eastAsia="仿宋" w:hAnsi="Times New Roman" w:cs="Times New Roman" w:hint="eastAsia"/>
          <w:sz w:val="30"/>
          <w:szCs w:val="30"/>
        </w:rPr>
        <w:t>2.</w:t>
      </w:r>
      <w:r w:rsidRPr="00D71D8D">
        <w:rPr>
          <w:rFonts w:ascii="Times New Roman" w:eastAsia="仿宋" w:hAnsi="Times New Roman" w:cs="Times New Roman" w:hint="eastAsia"/>
          <w:sz w:val="30"/>
          <w:szCs w:val="30"/>
        </w:rPr>
        <w:t>调剂考生的报考专业与我院招生专业相同或者相近；</w:t>
      </w:r>
    </w:p>
    <w:p w:rsidR="00D71D8D" w:rsidRDefault="00D71D8D" w:rsidP="00D71D8D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D71D8D">
        <w:rPr>
          <w:rFonts w:ascii="Times New Roman" w:eastAsia="仿宋" w:hAnsi="Times New Roman" w:cs="Times New Roman" w:hint="eastAsia"/>
          <w:sz w:val="30"/>
          <w:szCs w:val="30"/>
        </w:rPr>
        <w:t>3.</w:t>
      </w:r>
      <w:r w:rsidRPr="00D71D8D">
        <w:rPr>
          <w:rFonts w:ascii="Times New Roman" w:eastAsia="仿宋" w:hAnsi="Times New Roman" w:cs="Times New Roman" w:hint="eastAsia"/>
          <w:sz w:val="30"/>
          <w:szCs w:val="30"/>
        </w:rPr>
        <w:t>符合国家相关调剂政策要求。</w:t>
      </w:r>
    </w:p>
    <w:p w:rsidR="0094679D" w:rsidRPr="008F0B41" w:rsidRDefault="008F0B41" w:rsidP="00D71D8D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三、调剂流程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考生登录</w:t>
      </w:r>
      <w:r w:rsidRPr="008F0B41">
        <w:rPr>
          <w:rFonts w:ascii="Times New Roman" w:eastAsia="仿宋" w:hAnsi="Times New Roman" w:cs="Times New Roman"/>
          <w:sz w:val="30"/>
          <w:szCs w:val="30"/>
        </w:rPr>
        <w:t>“</w:t>
      </w:r>
      <w:r w:rsidRPr="008F0B41">
        <w:rPr>
          <w:rFonts w:ascii="Times New Roman" w:eastAsia="仿宋" w:hAnsi="Times New Roman" w:cs="Times New Roman"/>
          <w:sz w:val="30"/>
          <w:szCs w:val="30"/>
        </w:rPr>
        <w:t>中国研究生招生信息网</w:t>
      </w:r>
      <w:r w:rsidRPr="008F0B41">
        <w:rPr>
          <w:rFonts w:ascii="Times New Roman" w:eastAsia="仿宋" w:hAnsi="Times New Roman" w:cs="Times New Roman"/>
          <w:sz w:val="30"/>
          <w:szCs w:val="30"/>
        </w:rPr>
        <w:t>”</w:t>
      </w:r>
      <w:r w:rsidRPr="008F0B41">
        <w:rPr>
          <w:rFonts w:ascii="Times New Roman" w:eastAsia="仿宋" w:hAnsi="Times New Roman" w:cs="Times New Roman"/>
          <w:sz w:val="30"/>
          <w:szCs w:val="30"/>
        </w:rPr>
        <w:t>（网址：</w:t>
      </w:r>
      <w:r w:rsidRPr="008F0B41">
        <w:rPr>
          <w:rFonts w:ascii="Times New Roman" w:eastAsia="仿宋" w:hAnsi="Times New Roman" w:cs="Times New Roman"/>
          <w:sz w:val="30"/>
          <w:szCs w:val="30"/>
        </w:rPr>
        <w:t>http://yz.chsi.com.cn/</w:t>
      </w:r>
      <w:r w:rsidRPr="008F0B41">
        <w:rPr>
          <w:rFonts w:ascii="Times New Roman" w:eastAsia="仿宋" w:hAnsi="Times New Roman" w:cs="Times New Roman"/>
          <w:sz w:val="30"/>
          <w:szCs w:val="30"/>
        </w:rPr>
        <w:t>）填写调剂志愿。我校</w:t>
      </w:r>
      <w:r w:rsidR="005F0A53">
        <w:rPr>
          <w:rFonts w:ascii="Times New Roman" w:eastAsia="仿宋" w:hAnsi="Times New Roman" w:cs="Times New Roman" w:hint="eastAsia"/>
          <w:sz w:val="30"/>
          <w:szCs w:val="30"/>
        </w:rPr>
        <w:t>会</w:t>
      </w:r>
      <w:r w:rsidRPr="008F0B41">
        <w:rPr>
          <w:rFonts w:ascii="Times New Roman" w:eastAsia="仿宋" w:hAnsi="Times New Roman" w:cs="Times New Roman"/>
          <w:sz w:val="30"/>
          <w:szCs w:val="30"/>
        </w:rPr>
        <w:t>及时查看调剂信息，择优选取考生，并在系统中对选取的调剂考生发布接受通知，请考生及时点击确认。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四、联系方式</w:t>
      </w:r>
    </w:p>
    <w:p w:rsidR="0094679D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联系电话：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>15560177218</w:t>
      </w:r>
      <w:r w:rsidRPr="008F0B41">
        <w:rPr>
          <w:rFonts w:ascii="Times New Roman" w:eastAsia="仿宋" w:hAnsi="Times New Roman" w:cs="Times New Roman"/>
          <w:sz w:val="30"/>
          <w:szCs w:val="30"/>
        </w:rPr>
        <w:t>（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>赵</w:t>
      </w:r>
      <w:r w:rsidRPr="008F0B41">
        <w:rPr>
          <w:rFonts w:ascii="Times New Roman" w:eastAsia="仿宋" w:hAnsi="Times New Roman" w:cs="Times New Roman"/>
          <w:sz w:val="30"/>
          <w:szCs w:val="30"/>
        </w:rPr>
        <w:t>老师）</w:t>
      </w: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                       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 xml:space="preserve">           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="00AE71F3">
        <w:rPr>
          <w:rFonts w:ascii="Times New Roman" w:eastAsia="仿宋" w:hAnsi="Times New Roman" w:cs="Times New Roman" w:hint="eastAsia"/>
          <w:sz w:val="30"/>
          <w:szCs w:val="30"/>
        </w:rPr>
        <w:t xml:space="preserve">           </w:t>
      </w:r>
      <w:r w:rsidR="003019CE">
        <w:rPr>
          <w:rFonts w:ascii="Times New Roman" w:eastAsia="仿宋" w:hAnsi="Times New Roman" w:cs="Times New Roman" w:hint="eastAsia"/>
          <w:sz w:val="30"/>
          <w:szCs w:val="30"/>
        </w:rPr>
        <w:t>生物医学工程</w:t>
      </w:r>
      <w:r>
        <w:rPr>
          <w:rFonts w:ascii="Times New Roman" w:eastAsia="仿宋" w:hAnsi="Times New Roman" w:cs="Times New Roman" w:hint="eastAsia"/>
          <w:sz w:val="30"/>
          <w:szCs w:val="30"/>
        </w:rPr>
        <w:t>学院</w:t>
      </w:r>
    </w:p>
    <w:p w:rsidR="00FB2BED" w:rsidRPr="008F0B41" w:rsidRDefault="00FB2BED" w:rsidP="00AE71F3">
      <w:pPr>
        <w:adjustRightInd/>
        <w:snapToGrid/>
        <w:spacing w:after="0" w:line="360" w:lineRule="auto"/>
        <w:ind w:firstLineChars="1900" w:firstLine="57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2019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>19</w:t>
      </w:r>
      <w:r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sectPr w:rsidR="00FB2BED" w:rsidRPr="008F0B41" w:rsidSect="003F277D">
      <w:pgSz w:w="11906" w:h="16838"/>
      <w:pgMar w:top="1588" w:right="1588" w:bottom="147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A8" w:rsidRDefault="00F557A8" w:rsidP="005F0A53">
      <w:pPr>
        <w:spacing w:after="0"/>
      </w:pPr>
      <w:r>
        <w:separator/>
      </w:r>
    </w:p>
  </w:endnote>
  <w:endnote w:type="continuationSeparator" w:id="0">
    <w:p w:rsidR="00F557A8" w:rsidRDefault="00F557A8" w:rsidP="005F0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A8" w:rsidRDefault="00F557A8" w:rsidP="005F0A53">
      <w:pPr>
        <w:spacing w:after="0"/>
      </w:pPr>
      <w:r>
        <w:separator/>
      </w:r>
    </w:p>
  </w:footnote>
  <w:footnote w:type="continuationSeparator" w:id="0">
    <w:p w:rsidR="00F557A8" w:rsidRDefault="00F557A8" w:rsidP="005F0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26D2"/>
    <w:rsid w:val="001246EF"/>
    <w:rsid w:val="001365B1"/>
    <w:rsid w:val="00147501"/>
    <w:rsid w:val="00280AD8"/>
    <w:rsid w:val="002F3397"/>
    <w:rsid w:val="003019CE"/>
    <w:rsid w:val="00323B43"/>
    <w:rsid w:val="00370DBF"/>
    <w:rsid w:val="00375D4F"/>
    <w:rsid w:val="003D37D8"/>
    <w:rsid w:val="003D70AC"/>
    <w:rsid w:val="003F277D"/>
    <w:rsid w:val="00426133"/>
    <w:rsid w:val="004358AB"/>
    <w:rsid w:val="005F0A53"/>
    <w:rsid w:val="007A00A2"/>
    <w:rsid w:val="007A3FBE"/>
    <w:rsid w:val="008B7726"/>
    <w:rsid w:val="008E5285"/>
    <w:rsid w:val="008F0B41"/>
    <w:rsid w:val="0094679D"/>
    <w:rsid w:val="00AA17BD"/>
    <w:rsid w:val="00AE71F3"/>
    <w:rsid w:val="00B52E0B"/>
    <w:rsid w:val="00BD6364"/>
    <w:rsid w:val="00C20B81"/>
    <w:rsid w:val="00C55E2E"/>
    <w:rsid w:val="00D31D50"/>
    <w:rsid w:val="00D555BA"/>
    <w:rsid w:val="00D6084D"/>
    <w:rsid w:val="00D71D8D"/>
    <w:rsid w:val="00D7379A"/>
    <w:rsid w:val="00E94105"/>
    <w:rsid w:val="00F3351D"/>
    <w:rsid w:val="00F45C10"/>
    <w:rsid w:val="00F557A8"/>
    <w:rsid w:val="00FB2BED"/>
    <w:rsid w:val="00FC71A8"/>
    <w:rsid w:val="47C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EF54F-3A58-458C-A4A5-145B3DC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JHDZ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2019-03-20T00:18:00Z</cp:lastPrinted>
  <dcterms:created xsi:type="dcterms:W3CDTF">2019-03-20T13:27:00Z</dcterms:created>
  <dcterms:modified xsi:type="dcterms:W3CDTF">2019-03-20T13:27:00Z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