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6EA" w:rsidRPr="003C4B6E" w:rsidRDefault="000576EA" w:rsidP="000576EA">
      <w:pPr>
        <w:spacing w:line="420" w:lineRule="exact"/>
        <w:ind w:right="-34"/>
        <w:rPr>
          <w:rFonts w:ascii="仿宋_GB2312" w:eastAsia="仿宋_GB2312"/>
          <w:bCs/>
          <w:sz w:val="32"/>
        </w:rPr>
      </w:pPr>
      <w:bookmarkStart w:id="0" w:name="_GoBack"/>
      <w:bookmarkEnd w:id="0"/>
      <w:r w:rsidRPr="003C4B6E">
        <w:rPr>
          <w:rFonts w:ascii="仿宋_GB2312" w:eastAsia="仿宋_GB2312" w:hint="eastAsia"/>
          <w:bCs/>
          <w:sz w:val="32"/>
        </w:rPr>
        <w:t>附件2：</w:t>
      </w:r>
    </w:p>
    <w:p w:rsidR="000576EA" w:rsidRDefault="000576EA" w:rsidP="000576EA">
      <w:pPr>
        <w:adjustRightInd w:val="0"/>
        <w:snapToGrid w:val="0"/>
        <w:spacing w:beforeLines="50" w:before="156"/>
        <w:ind w:firstLine="641"/>
        <w:jc w:val="center"/>
        <w:rPr>
          <w:rFonts w:ascii="华文仿宋" w:eastAsia="华文仿宋" w:hAnsi="华文仿宋" w:cs="华文仿宋"/>
          <w:b/>
          <w:bCs/>
          <w:sz w:val="44"/>
          <w:szCs w:val="44"/>
        </w:rPr>
      </w:pPr>
      <w:r w:rsidRPr="003C4B6E">
        <w:rPr>
          <w:rFonts w:ascii="宋体" w:hAnsi="宋体" w:hint="eastAsia"/>
          <w:b/>
          <w:sz w:val="36"/>
          <w:szCs w:val="36"/>
        </w:rPr>
        <w:t>江西农业大学2019年省一流学科优秀大学生暑期夏令营活动方案</w:t>
      </w:r>
    </w:p>
    <w:tbl>
      <w:tblPr>
        <w:tblpPr w:leftFromText="180" w:rightFromText="180" w:vertAnchor="page" w:horzAnchor="page" w:tblpX="1137" w:tblpY="2139"/>
        <w:tblOverlap w:val="never"/>
        <w:tblW w:w="146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1133"/>
        <w:gridCol w:w="2869"/>
        <w:gridCol w:w="2952"/>
        <w:gridCol w:w="1562"/>
        <w:gridCol w:w="2471"/>
        <w:gridCol w:w="2333"/>
      </w:tblGrid>
      <w:tr w:rsidR="000576EA" w:rsidTr="00915B87">
        <w:trPr>
          <w:trHeight w:val="402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活动安排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参加人员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0576EA" w:rsidTr="00915B87">
        <w:trPr>
          <w:trHeight w:val="397"/>
        </w:trPr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7月15日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全天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江西农大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报到、领取服装、学习资料、入住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全体营员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研究生会负责人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</w:tr>
      <w:tr w:rsidR="000576EA" w:rsidTr="00915B87">
        <w:trPr>
          <w:trHeight w:val="397"/>
        </w:trPr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晚上7:20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研究生院三楼会议室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营员见面会、分组建队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全体营员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夏令营志愿者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</w:tr>
      <w:tr w:rsidR="000576EA" w:rsidTr="00915B87">
        <w:trPr>
          <w:trHeight w:val="397"/>
        </w:trPr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7月16日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早上7:00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北区食堂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早餐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全体营员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夏令营志愿者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</w:tr>
      <w:tr w:rsidR="000576EA" w:rsidTr="00915B87">
        <w:trPr>
          <w:trHeight w:val="340"/>
        </w:trPr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上午8:30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研究生院三楼会议室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开营仪式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全体营员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研究生院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学校主要领导、研究生院、相关学院领导出席</w:t>
            </w:r>
          </w:p>
        </w:tc>
      </w:tr>
      <w:tr w:rsidR="000576EA" w:rsidTr="00915B87">
        <w:trPr>
          <w:trHeight w:val="340"/>
        </w:trPr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上午9:20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研究生院三楼会议室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名师讲坛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全体营员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研究生院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黄书记或赵校长做研究生成长规划报告（拟定）</w:t>
            </w:r>
          </w:p>
        </w:tc>
      </w:tr>
      <w:tr w:rsidR="000576EA" w:rsidTr="00915B87">
        <w:trPr>
          <w:trHeight w:val="397"/>
        </w:trPr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上午10:30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研究生院门口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全体合影留念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全体营员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研究生院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</w:tr>
      <w:tr w:rsidR="000576EA" w:rsidTr="00915B87">
        <w:trPr>
          <w:trHeight w:val="397"/>
        </w:trPr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上午10:50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研究生院三楼会议室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校史校情教育，参观校史馆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全体营员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研究生院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</w:tr>
      <w:tr w:rsidR="000576EA" w:rsidTr="00915B87">
        <w:trPr>
          <w:trHeight w:val="397"/>
        </w:trPr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中午12:00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农大北区食堂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午餐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全体营员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夏令营志愿者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</w:tr>
      <w:tr w:rsidR="000576EA" w:rsidTr="00915B87">
        <w:trPr>
          <w:trHeight w:val="397"/>
        </w:trPr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下午2:30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农大校园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团队素拓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全体营员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研究生院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</w:tr>
      <w:tr w:rsidR="000576EA" w:rsidTr="00915B87">
        <w:trPr>
          <w:trHeight w:val="397"/>
        </w:trPr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下午6:30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农大北区食堂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晚餐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全体营员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夏令营志愿者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</w:tr>
      <w:tr w:rsidR="000576EA" w:rsidTr="00915B87">
        <w:trPr>
          <w:trHeight w:val="397"/>
        </w:trPr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晚上19:00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研究生院三楼会议室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研究生培养与招生政策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全体营员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研究生院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</w:tr>
      <w:tr w:rsidR="000576EA" w:rsidTr="00915B87">
        <w:trPr>
          <w:trHeight w:val="381"/>
        </w:trPr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7月17日</w:t>
            </w:r>
          </w:p>
        </w:tc>
        <w:tc>
          <w:tcPr>
            <w:tcW w:w="6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学院专题活动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全体营员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</w:tr>
      <w:tr w:rsidR="000576EA" w:rsidTr="00915B87">
        <w:trPr>
          <w:trHeight w:val="579"/>
        </w:trPr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早上7:00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北区食堂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早餐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全体营员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夏令营志愿者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期间就餐时间、地点与前面相同</w:t>
            </w:r>
          </w:p>
        </w:tc>
      </w:tr>
      <w:tr w:rsidR="000576EA" w:rsidTr="00915B87">
        <w:trPr>
          <w:trHeight w:val="397"/>
        </w:trPr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全天</w:t>
            </w:r>
          </w:p>
        </w:tc>
        <w:tc>
          <w:tcPr>
            <w:tcW w:w="2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农学院</w:t>
            </w:r>
          </w:p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（全天时间、地点自定）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一场专业介绍会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农学院营员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学院一流学科负责人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学院根据实际、结合专业灵活安排，建议开展与此“五个一”相关内容活动，提高专业的认知度、吸引力。</w:t>
            </w:r>
          </w:p>
        </w:tc>
      </w:tr>
      <w:tr w:rsidR="000576EA" w:rsidTr="00915B87">
        <w:trPr>
          <w:trHeight w:val="397"/>
        </w:trPr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一场学术报告会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农学院营员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学院自定</w:t>
            </w: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</w:tr>
      <w:tr w:rsidR="000576EA" w:rsidTr="00915B87">
        <w:trPr>
          <w:trHeight w:val="397"/>
        </w:trPr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一堂实验室体验课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农学院营员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一流学科导师、在读研究生</w:t>
            </w: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</w:tr>
      <w:tr w:rsidR="000576EA" w:rsidTr="00915B87">
        <w:trPr>
          <w:trHeight w:val="397"/>
        </w:trPr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一次师生交流会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农学院营员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一流学科导师、</w:t>
            </w:r>
          </w:p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在读研究生</w:t>
            </w: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</w:tr>
      <w:tr w:rsidR="000576EA" w:rsidTr="00915B87">
        <w:trPr>
          <w:trHeight w:val="397"/>
        </w:trPr>
        <w:tc>
          <w:tcPr>
            <w:tcW w:w="12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一次学业规划恳谈会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农学院营员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一流学科导师</w:t>
            </w: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</w:tr>
      <w:tr w:rsidR="000576EA" w:rsidTr="00915B87">
        <w:trPr>
          <w:trHeight w:val="397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7月17日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全天</w:t>
            </w:r>
          </w:p>
        </w:tc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动物科学与技术学院</w:t>
            </w:r>
          </w:p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（全天时间、地点自定）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一场专业介绍会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动科院营员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学院一流学科负责人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学院根据实际、结合专业灵活安排，建议开展与此“五个一”相关内容活动，提高专业的认知度、吸引力。</w:t>
            </w:r>
          </w:p>
        </w:tc>
      </w:tr>
      <w:tr w:rsidR="000576EA" w:rsidTr="00915B87">
        <w:trPr>
          <w:trHeight w:val="397"/>
        </w:trPr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576EA" w:rsidRDefault="000576EA" w:rsidP="00915B87">
            <w:pPr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一场学术报告会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动科院营员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学院自定</w:t>
            </w:r>
          </w:p>
        </w:tc>
        <w:tc>
          <w:tcPr>
            <w:tcW w:w="23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</w:tr>
      <w:tr w:rsidR="000576EA" w:rsidTr="00915B87">
        <w:trPr>
          <w:trHeight w:val="397"/>
        </w:trPr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一堂实验室体验课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动科院营员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一流学科导师、在读研究生</w:t>
            </w: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</w:tr>
      <w:tr w:rsidR="000576EA" w:rsidTr="00915B87">
        <w:trPr>
          <w:trHeight w:val="397"/>
        </w:trPr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一次师生交流会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动科院营员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一流学科导师、在读研究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lastRenderedPageBreak/>
              <w:t>生</w:t>
            </w: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</w:tr>
      <w:tr w:rsidR="000576EA" w:rsidTr="00915B87">
        <w:trPr>
          <w:trHeight w:val="397"/>
        </w:trPr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一次学业规划恳谈会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动科院营员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一流学科导师</w:t>
            </w: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</w:tr>
      <w:tr w:rsidR="000576EA" w:rsidTr="00915B87">
        <w:trPr>
          <w:trHeight w:val="397"/>
        </w:trPr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全天</w:t>
            </w:r>
          </w:p>
        </w:tc>
        <w:tc>
          <w:tcPr>
            <w:tcW w:w="2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园林与艺术学院</w:t>
            </w:r>
          </w:p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（全天时间、地点自定）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一场专业介绍会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林学院营员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学院一流学科负责人</w:t>
            </w: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</w:tr>
      <w:tr w:rsidR="000576EA" w:rsidTr="00915B87">
        <w:trPr>
          <w:trHeight w:val="397"/>
        </w:trPr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一场学术报告会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林学院营员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学院自定</w:t>
            </w: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</w:tr>
      <w:tr w:rsidR="000576EA" w:rsidTr="00915B87">
        <w:trPr>
          <w:trHeight w:val="397"/>
        </w:trPr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一堂实验室体验课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林学院营员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一流学科导师、在读研究生</w:t>
            </w: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</w:tr>
      <w:tr w:rsidR="000576EA" w:rsidTr="00915B87">
        <w:trPr>
          <w:trHeight w:val="397"/>
        </w:trPr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一次师生交流会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林学院营员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一流学科导师、在读研究生</w:t>
            </w: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</w:tr>
      <w:tr w:rsidR="000576EA" w:rsidTr="00915B87">
        <w:trPr>
          <w:trHeight w:val="397"/>
        </w:trPr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一次学业规划恳谈会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林学院营员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一流学科导师</w:t>
            </w: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</w:tr>
      <w:tr w:rsidR="000576EA" w:rsidTr="00915B87">
        <w:trPr>
          <w:trHeight w:val="397"/>
        </w:trPr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全天</w:t>
            </w:r>
          </w:p>
        </w:tc>
        <w:tc>
          <w:tcPr>
            <w:tcW w:w="2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国土资源与环境学院</w:t>
            </w:r>
          </w:p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（全天时间、地点自定）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一场专业介绍会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国土学院营员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学院一流学科负责人</w:t>
            </w: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</w:tr>
      <w:tr w:rsidR="000576EA" w:rsidTr="00915B87">
        <w:trPr>
          <w:trHeight w:val="397"/>
        </w:trPr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一场学术报告会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国土学院营员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学院自定</w:t>
            </w: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</w:tr>
      <w:tr w:rsidR="000576EA" w:rsidTr="00915B87">
        <w:trPr>
          <w:trHeight w:val="397"/>
        </w:trPr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一堂实验室体验课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国土学院营员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一流学科导师、在读研究生</w:t>
            </w: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</w:tr>
      <w:tr w:rsidR="000576EA" w:rsidTr="00915B87">
        <w:trPr>
          <w:trHeight w:val="397"/>
        </w:trPr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一次师生交流会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国土学院营员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一流学科导师、在读研究生</w:t>
            </w: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</w:tr>
      <w:tr w:rsidR="000576EA" w:rsidTr="00915B87">
        <w:trPr>
          <w:trHeight w:val="397"/>
        </w:trPr>
        <w:tc>
          <w:tcPr>
            <w:tcW w:w="12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一次学业规划恳谈会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国土学院营员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一流学科导师</w:t>
            </w: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</w:tr>
      <w:tr w:rsidR="000576EA" w:rsidTr="00915B87">
        <w:trPr>
          <w:trHeight w:val="397"/>
        </w:trPr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lastRenderedPageBreak/>
              <w:t>7月18日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上午8:10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农大蜜蜂研究所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蜂之学问·蜜样人生—文化体验课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全体营员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蜜蜂研究所、研究生院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</w:tr>
      <w:tr w:rsidR="000576EA" w:rsidTr="00915B87">
        <w:trPr>
          <w:trHeight w:val="397"/>
        </w:trPr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下午2:30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研究生院三楼会议室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营员汇报交流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全体营员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研究生院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</w:tr>
      <w:tr w:rsidR="000576EA" w:rsidTr="00915B87">
        <w:trPr>
          <w:trHeight w:val="397"/>
        </w:trPr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研究生院三楼会议室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评选优秀营员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全体营员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研究生院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</w:tr>
      <w:tr w:rsidR="000576EA" w:rsidTr="00915B87">
        <w:trPr>
          <w:trHeight w:val="397"/>
        </w:trPr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下午4:30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研究生院三楼会议室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闭营仪式、发放结营证书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全体营员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研究生院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</w:tr>
      <w:tr w:rsidR="000576EA" w:rsidTr="00915B87">
        <w:trPr>
          <w:trHeight w:val="397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7月19日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576EA" w:rsidRDefault="000576EA" w:rsidP="00915B87">
            <w:pPr>
              <w:widowControl/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全天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jc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返程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全体营员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志愿者、宿管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76EA" w:rsidRDefault="000576EA" w:rsidP="00915B87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根据时间安排车辆</w:t>
            </w:r>
          </w:p>
        </w:tc>
      </w:tr>
    </w:tbl>
    <w:p w:rsidR="004A1C90" w:rsidRPr="000576EA" w:rsidRDefault="004A1C90" w:rsidP="000576EA"/>
    <w:sectPr w:rsidR="004A1C90" w:rsidRPr="000576EA" w:rsidSect="000576EA">
      <w:headerReference w:type="even" r:id="rId9"/>
      <w:headerReference w:type="default" r:id="rId10"/>
      <w:pgSz w:w="16838" w:h="11906" w:orient="landscape"/>
      <w:pgMar w:top="510" w:right="720" w:bottom="510" w:left="72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717" w:rsidRDefault="00403717">
      <w:r>
        <w:separator/>
      </w:r>
    </w:p>
  </w:endnote>
  <w:endnote w:type="continuationSeparator" w:id="0">
    <w:p w:rsidR="00403717" w:rsidRDefault="00403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717" w:rsidRDefault="00403717">
      <w:r>
        <w:separator/>
      </w:r>
    </w:p>
  </w:footnote>
  <w:footnote w:type="continuationSeparator" w:id="0">
    <w:p w:rsidR="00403717" w:rsidRDefault="004037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C90" w:rsidRDefault="004A1C90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C90" w:rsidRDefault="004A1C9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E58BE"/>
    <w:rsid w:val="00031FA2"/>
    <w:rsid w:val="00037167"/>
    <w:rsid w:val="000576EA"/>
    <w:rsid w:val="000D27CF"/>
    <w:rsid w:val="00102BAA"/>
    <w:rsid w:val="00104B16"/>
    <w:rsid w:val="00105539"/>
    <w:rsid w:val="00113C6D"/>
    <w:rsid w:val="001C5879"/>
    <w:rsid w:val="001C5FA8"/>
    <w:rsid w:val="002119CE"/>
    <w:rsid w:val="002148DA"/>
    <w:rsid w:val="002D453C"/>
    <w:rsid w:val="00304B2B"/>
    <w:rsid w:val="00374FC6"/>
    <w:rsid w:val="003C613F"/>
    <w:rsid w:val="00403717"/>
    <w:rsid w:val="00404D84"/>
    <w:rsid w:val="00417E55"/>
    <w:rsid w:val="004208DC"/>
    <w:rsid w:val="00424B70"/>
    <w:rsid w:val="00455FCC"/>
    <w:rsid w:val="0049763E"/>
    <w:rsid w:val="004A0F8E"/>
    <w:rsid w:val="004A1C90"/>
    <w:rsid w:val="004C2BCD"/>
    <w:rsid w:val="004D464F"/>
    <w:rsid w:val="004E5E4A"/>
    <w:rsid w:val="005615E3"/>
    <w:rsid w:val="00594B22"/>
    <w:rsid w:val="005C58F2"/>
    <w:rsid w:val="005C7F48"/>
    <w:rsid w:val="005D620C"/>
    <w:rsid w:val="005F63BB"/>
    <w:rsid w:val="00614FC6"/>
    <w:rsid w:val="00633B0E"/>
    <w:rsid w:val="00653D25"/>
    <w:rsid w:val="0066780F"/>
    <w:rsid w:val="00692060"/>
    <w:rsid w:val="006D366E"/>
    <w:rsid w:val="006E0C79"/>
    <w:rsid w:val="006F699A"/>
    <w:rsid w:val="007050CF"/>
    <w:rsid w:val="007066CD"/>
    <w:rsid w:val="0077531C"/>
    <w:rsid w:val="00783C2F"/>
    <w:rsid w:val="007877CE"/>
    <w:rsid w:val="007961BF"/>
    <w:rsid w:val="007A0793"/>
    <w:rsid w:val="008337CB"/>
    <w:rsid w:val="00842D2C"/>
    <w:rsid w:val="008440CD"/>
    <w:rsid w:val="009002E8"/>
    <w:rsid w:val="00936B0B"/>
    <w:rsid w:val="009506E9"/>
    <w:rsid w:val="00964C83"/>
    <w:rsid w:val="0099705D"/>
    <w:rsid w:val="009C13CA"/>
    <w:rsid w:val="009E3695"/>
    <w:rsid w:val="00A37DDE"/>
    <w:rsid w:val="00A52982"/>
    <w:rsid w:val="00A65AD4"/>
    <w:rsid w:val="00A75EB4"/>
    <w:rsid w:val="00AC2E35"/>
    <w:rsid w:val="00AC6B47"/>
    <w:rsid w:val="00AE0634"/>
    <w:rsid w:val="00AF7540"/>
    <w:rsid w:val="00B05764"/>
    <w:rsid w:val="00B12AEC"/>
    <w:rsid w:val="00B15B6E"/>
    <w:rsid w:val="00B2791F"/>
    <w:rsid w:val="00B7549F"/>
    <w:rsid w:val="00BB5EB9"/>
    <w:rsid w:val="00BC78A7"/>
    <w:rsid w:val="00BF5AA0"/>
    <w:rsid w:val="00C13FDE"/>
    <w:rsid w:val="00C23225"/>
    <w:rsid w:val="00C6413D"/>
    <w:rsid w:val="00C846D1"/>
    <w:rsid w:val="00CB3BA2"/>
    <w:rsid w:val="00CD1A38"/>
    <w:rsid w:val="00CD7EEE"/>
    <w:rsid w:val="00CE58BE"/>
    <w:rsid w:val="00D5223D"/>
    <w:rsid w:val="00D551B6"/>
    <w:rsid w:val="00D5685C"/>
    <w:rsid w:val="00D70D10"/>
    <w:rsid w:val="00D81260"/>
    <w:rsid w:val="00DA2B54"/>
    <w:rsid w:val="00DB0818"/>
    <w:rsid w:val="00DB767A"/>
    <w:rsid w:val="00DE3DA4"/>
    <w:rsid w:val="00E00AF1"/>
    <w:rsid w:val="00E422F7"/>
    <w:rsid w:val="00EF0B1B"/>
    <w:rsid w:val="00F10BDF"/>
    <w:rsid w:val="00F670B5"/>
    <w:rsid w:val="00FF7675"/>
    <w:rsid w:val="060E0D92"/>
    <w:rsid w:val="115633C2"/>
    <w:rsid w:val="55DD34A0"/>
    <w:rsid w:val="7E355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7780D5-1ED5-4E35-A575-36140C09D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231</Words>
  <Characters>1321</Characters>
  <Application>Microsoft Office Word</Application>
  <DocSecurity>0</DocSecurity>
  <Lines>11</Lines>
  <Paragraphs>3</Paragraphs>
  <ScaleCrop>false</ScaleCrop>
  <Company>Sky123.Org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</cp:revision>
  <cp:lastPrinted>2019-04-10T00:45:00Z</cp:lastPrinted>
  <dcterms:created xsi:type="dcterms:W3CDTF">2019-06-05T00:03:00Z</dcterms:created>
  <dcterms:modified xsi:type="dcterms:W3CDTF">2019-06-05T00:03:00Z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